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B2" w:rsidRDefault="0014227B" w:rsidP="0014227B">
      <w:pPr>
        <w:jc w:val="center"/>
      </w:pPr>
      <w:r>
        <w:rPr>
          <w:b/>
          <w:noProof/>
          <w:lang w:eastAsia="en-NZ"/>
        </w:rPr>
        <w:drawing>
          <wp:inline distT="0" distB="0" distL="0" distR="0" wp14:anchorId="10E7FBC7" wp14:editId="2EB2AB7B">
            <wp:extent cx="1752600" cy="1143000"/>
            <wp:effectExtent l="0" t="0" r="0" b="0"/>
            <wp:docPr id="2" name="Picture 1" descr="Enliven logo PS OTA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liven logo PS OTA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7B" w:rsidRDefault="0014227B" w:rsidP="001422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eastAsia="ar-SA"/>
        </w:rPr>
      </w:pPr>
      <w:r w:rsidRPr="0014227B">
        <w:rPr>
          <w:rFonts w:ascii="Calibri" w:eastAsia="Times New Roman" w:hAnsi="Calibri" w:cs="Arial"/>
          <w:b/>
          <w:sz w:val="32"/>
          <w:szCs w:val="32"/>
          <w:lang w:eastAsia="ar-SA"/>
        </w:rPr>
        <w:t>POSITION DESCRIPTION</w:t>
      </w:r>
    </w:p>
    <w:p w:rsidR="00A44CFF" w:rsidRPr="0014227B" w:rsidRDefault="00B31CA0" w:rsidP="001422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eastAsia="ar-SA"/>
        </w:rPr>
      </w:pPr>
      <w:r>
        <w:rPr>
          <w:rFonts w:ascii="Calibri" w:eastAsia="Times New Roman" w:hAnsi="Calibri" w:cs="Arial"/>
          <w:b/>
          <w:sz w:val="32"/>
          <w:szCs w:val="32"/>
          <w:lang w:eastAsia="ar-SA"/>
        </w:rPr>
        <w:t>Registered Nurse</w:t>
      </w:r>
    </w:p>
    <w:p w:rsidR="0014227B" w:rsidRDefault="0014227B" w:rsidP="0014227B">
      <w:pPr>
        <w:jc w:val="center"/>
      </w:pPr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en-GB" w:eastAsia="zh-CN" w:bidi="hi-IN"/>
        </w:rPr>
      </w:pPr>
      <w:r w:rsidRPr="0014227B">
        <w:rPr>
          <w:rFonts w:ascii="Calibri" w:eastAsia="Droid Sans Fallback" w:hAnsi="Calibri" w:cs="Tahoma"/>
          <w:b/>
          <w:bCs/>
          <w:color w:val="000000"/>
          <w:kern w:val="1"/>
          <w:sz w:val="32"/>
          <w:szCs w:val="32"/>
          <w:lang w:val="en-GB" w:eastAsia="zh-CN" w:bidi="hi-IN"/>
        </w:rPr>
        <w:t>Mission</w:t>
      </w:r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en-GB" w:eastAsia="zh-CN" w:bidi="hi-IN"/>
        </w:rPr>
      </w:pPr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Motivated by our Christian heritage, and in partnership with others, </w:t>
      </w:r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en-GB" w:eastAsia="zh-CN" w:bidi="hi-IN"/>
        </w:rPr>
      </w:pPr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we work across the generations for positive change, strong families and healthy communities.</w:t>
      </w:r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en-GB" w:eastAsia="zh-CN" w:bidi="hi-IN"/>
        </w:rPr>
      </w:pPr>
      <w:proofErr w:type="spellStart"/>
      <w:r w:rsidRPr="0014227B">
        <w:rPr>
          <w:rFonts w:ascii="Calibri" w:eastAsia="Droid Sans Fallback" w:hAnsi="Calibri" w:cs="Tahoma"/>
          <w:b/>
          <w:bCs/>
          <w:color w:val="000000"/>
          <w:kern w:val="1"/>
          <w:sz w:val="32"/>
          <w:szCs w:val="32"/>
          <w:lang w:val="en-GB" w:eastAsia="zh-CN" w:bidi="hi-IN"/>
        </w:rPr>
        <w:t>Whakatakanga</w:t>
      </w:r>
      <w:proofErr w:type="spellEnd"/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en-GB" w:eastAsia="zh-CN" w:bidi="hi-IN"/>
        </w:rPr>
      </w:pPr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Mai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aua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whakapono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a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te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karaitianatanga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me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aua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rangapu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o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o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ratou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,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kia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mahi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tahi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ai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te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tahataha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o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nga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reanga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katoa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hei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whakaumu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pai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,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hei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whakapakari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ai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te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whanau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nga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hapori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hoki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.</w:t>
      </w:r>
    </w:p>
    <w:p w:rsidR="0014227B" w:rsidRPr="0014227B" w:rsidRDefault="0014227B" w:rsidP="0014227B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0"/>
          <w:lang w:eastAsia="ar-SA"/>
        </w:rPr>
      </w:pPr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en-GB" w:eastAsia="zh-CN" w:bidi="hi-IN"/>
        </w:rPr>
      </w:pPr>
      <w:r w:rsidRPr="0014227B">
        <w:rPr>
          <w:rFonts w:ascii="Calibri" w:eastAsia="Droid Sans Fallback" w:hAnsi="Calibri" w:cs="Tahoma"/>
          <w:b/>
          <w:bCs/>
          <w:color w:val="000000"/>
          <w:kern w:val="1"/>
          <w:sz w:val="32"/>
          <w:szCs w:val="32"/>
          <w:lang w:val="en-GB" w:eastAsia="zh-CN" w:bidi="hi-IN"/>
        </w:rPr>
        <w:t>Vision</w:t>
      </w:r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en-GB" w:eastAsia="zh-CN" w:bidi="hi-IN"/>
        </w:rPr>
      </w:pPr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Presbyterian Support Otago works for a fair, just and caring community.</w:t>
      </w:r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pt-BR" w:eastAsia="zh-CN" w:bidi="hi-IN"/>
        </w:rPr>
      </w:pPr>
      <w:r w:rsidRPr="0014227B">
        <w:rPr>
          <w:rFonts w:ascii="Calibri" w:eastAsia="Droid Sans Fallback" w:hAnsi="Calibri" w:cs="Tahoma"/>
          <w:b/>
          <w:bCs/>
          <w:color w:val="000000"/>
          <w:kern w:val="1"/>
          <w:sz w:val="32"/>
          <w:szCs w:val="32"/>
          <w:lang w:val="pt-BR" w:eastAsia="zh-CN" w:bidi="hi-IN"/>
        </w:rPr>
        <w:t>MoeMoea</w:t>
      </w:r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pt-BR" w:eastAsia="zh-CN" w:bidi="hi-IN"/>
        </w:rPr>
      </w:pPr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pt-BR" w:eastAsia="zh-CN" w:bidi="hi-IN"/>
        </w:rPr>
        <w:t>Kaihapai Perehipitiriana o Otakou i mahi ai mo te tika me te hapori e manaaki ana.</w:t>
      </w:r>
    </w:p>
    <w:p w:rsidR="0014227B" w:rsidRDefault="0014227B" w:rsidP="0014227B">
      <w:pPr>
        <w:jc w:val="center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14227B" w:rsidRPr="0014227B" w:rsidTr="003657D4">
        <w:tc>
          <w:tcPr>
            <w:tcW w:w="2547" w:type="dxa"/>
            <w:shd w:val="clear" w:color="auto" w:fill="auto"/>
          </w:tcPr>
          <w:p w:rsidR="0014227B" w:rsidRPr="0014227B" w:rsidRDefault="0014227B" w:rsidP="0014227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14227B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Location</w:t>
            </w:r>
          </w:p>
        </w:tc>
        <w:tc>
          <w:tcPr>
            <w:tcW w:w="6469" w:type="dxa"/>
            <w:shd w:val="clear" w:color="auto" w:fill="auto"/>
          </w:tcPr>
          <w:p w:rsidR="0014227B" w:rsidRPr="0014227B" w:rsidRDefault="0014227B" w:rsidP="0014227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14227B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Name and address of facility</w:t>
            </w:r>
          </w:p>
        </w:tc>
      </w:tr>
      <w:tr w:rsidR="0014227B" w:rsidRPr="0014227B" w:rsidTr="003657D4">
        <w:tc>
          <w:tcPr>
            <w:tcW w:w="2547" w:type="dxa"/>
            <w:shd w:val="clear" w:color="auto" w:fill="auto"/>
          </w:tcPr>
          <w:p w:rsidR="0014227B" w:rsidRPr="0014227B" w:rsidRDefault="0014227B" w:rsidP="0014227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14227B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Purpose of position</w:t>
            </w:r>
          </w:p>
        </w:tc>
        <w:tc>
          <w:tcPr>
            <w:tcW w:w="6469" w:type="dxa"/>
            <w:shd w:val="clear" w:color="auto" w:fill="auto"/>
          </w:tcPr>
          <w:p w:rsidR="00B31CA0" w:rsidRPr="00B31CA0" w:rsidRDefault="00B31CA0" w:rsidP="00B31C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The Registered Nurse is responsible for: </w:t>
            </w:r>
          </w:p>
          <w:p w:rsidR="00B31CA0" w:rsidRPr="00B31CA0" w:rsidRDefault="00B31CA0" w:rsidP="00B31CA0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assessment, planning, delivering and evaluating a plan of care that supports the lives and wellbeing of older people living in this residential service.</w:t>
            </w:r>
          </w:p>
          <w:p w:rsidR="00B31CA0" w:rsidRPr="00B31CA0" w:rsidRDefault="00B31CA0" w:rsidP="00B31CA0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leading, delegating to and directing ENs and </w:t>
            </w:r>
            <w:proofErr w:type="spellStart"/>
            <w:r w:rsidRPr="00B31CA0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Carerworkers</w:t>
            </w:r>
            <w:proofErr w:type="spellEnd"/>
          </w:p>
          <w:p w:rsidR="00B31CA0" w:rsidRPr="00B31CA0" w:rsidRDefault="00B31CA0" w:rsidP="00B31C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The RN is: </w:t>
            </w:r>
          </w:p>
          <w:p w:rsidR="00B31CA0" w:rsidRPr="00B31CA0" w:rsidRDefault="00B31CA0" w:rsidP="00B31CA0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legally accountable for their actions</w:t>
            </w:r>
          </w:p>
          <w:p w:rsidR="00B31CA0" w:rsidRPr="00B31CA0" w:rsidRDefault="00B31CA0" w:rsidP="00B31CA0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legally accountable to work within defined scope of practice</w:t>
            </w:r>
          </w:p>
          <w:p w:rsidR="0014227B" w:rsidRPr="0014227B" w:rsidRDefault="00B31CA0" w:rsidP="00B31CA0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The RN is expected to maintain practice standards and behaviour consistent with professional and legislative expectations and both the NZNC and PSO Code of Conduct.</w:t>
            </w:r>
          </w:p>
        </w:tc>
      </w:tr>
      <w:tr w:rsidR="0014227B" w:rsidRPr="0014227B" w:rsidTr="003657D4">
        <w:tc>
          <w:tcPr>
            <w:tcW w:w="2547" w:type="dxa"/>
            <w:shd w:val="clear" w:color="auto" w:fill="auto"/>
          </w:tcPr>
          <w:p w:rsidR="0014227B" w:rsidRPr="0014227B" w:rsidRDefault="0014227B" w:rsidP="0014227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14227B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Reports to</w:t>
            </w:r>
          </w:p>
        </w:tc>
        <w:tc>
          <w:tcPr>
            <w:tcW w:w="6469" w:type="dxa"/>
            <w:shd w:val="clear" w:color="auto" w:fill="auto"/>
          </w:tcPr>
          <w:p w:rsidR="0014227B" w:rsidRPr="0014227B" w:rsidRDefault="00B31CA0" w:rsidP="00B31CA0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Manager, Unit Nurse Manager, Clinical Manager, Clinical Coordinator </w:t>
            </w:r>
            <w:r w:rsidRPr="00B31CA0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(circle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as applicable</w:t>
            </w:r>
            <w:r w:rsidRPr="00B31CA0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)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14227B" w:rsidRPr="0014227B" w:rsidTr="003657D4">
        <w:tc>
          <w:tcPr>
            <w:tcW w:w="2547" w:type="dxa"/>
            <w:shd w:val="clear" w:color="auto" w:fill="auto"/>
          </w:tcPr>
          <w:p w:rsidR="0014227B" w:rsidRPr="0014227B" w:rsidRDefault="0014227B" w:rsidP="0014227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14227B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Responsible for</w:t>
            </w:r>
          </w:p>
        </w:tc>
        <w:tc>
          <w:tcPr>
            <w:tcW w:w="6469" w:type="dxa"/>
            <w:shd w:val="clear" w:color="auto" w:fill="auto"/>
          </w:tcPr>
          <w:p w:rsidR="00B31CA0" w:rsidRPr="00B31CA0" w:rsidRDefault="00B31CA0" w:rsidP="00B31CA0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Residents and their family/whanau, friends</w:t>
            </w:r>
          </w:p>
          <w:p w:rsidR="00B31CA0" w:rsidRPr="00B31CA0" w:rsidRDefault="00B31CA0" w:rsidP="00B31CA0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Other Registered Nurses, Enrolled Nurses and Care Workers</w:t>
            </w:r>
          </w:p>
          <w:p w:rsidR="00B31CA0" w:rsidRPr="00B31CA0" w:rsidRDefault="00B31CA0" w:rsidP="00B31CA0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Other health providers</w:t>
            </w:r>
          </w:p>
          <w:p w:rsidR="0014227B" w:rsidRPr="0014227B" w:rsidRDefault="00B31CA0" w:rsidP="00B31CA0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Other Presbyterian Support Otago staff</w:t>
            </w:r>
          </w:p>
        </w:tc>
      </w:tr>
      <w:tr w:rsidR="0014227B" w:rsidRPr="0014227B" w:rsidTr="003657D4">
        <w:tc>
          <w:tcPr>
            <w:tcW w:w="2547" w:type="dxa"/>
            <w:shd w:val="clear" w:color="auto" w:fill="auto"/>
          </w:tcPr>
          <w:p w:rsidR="0014227B" w:rsidRPr="0014227B" w:rsidRDefault="0014227B" w:rsidP="0014227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14227B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lastRenderedPageBreak/>
              <w:t>Key Relationships</w:t>
            </w:r>
          </w:p>
        </w:tc>
        <w:tc>
          <w:tcPr>
            <w:tcW w:w="6469" w:type="dxa"/>
            <w:shd w:val="clear" w:color="auto" w:fill="auto"/>
          </w:tcPr>
          <w:p w:rsidR="00367498" w:rsidRPr="00367498" w:rsidRDefault="00367498" w:rsidP="00367498">
            <w:pPr>
              <w:suppressAutoHyphens/>
              <w:spacing w:after="0" w:line="240" w:lineRule="auto"/>
              <w:ind w:left="3600" w:hanging="3600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367498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Residents and their family/whanau, friends</w:t>
            </w:r>
          </w:p>
          <w:p w:rsidR="00367498" w:rsidRPr="00367498" w:rsidRDefault="00367498" w:rsidP="00367498">
            <w:pPr>
              <w:suppressAutoHyphens/>
              <w:spacing w:after="0" w:line="240" w:lineRule="auto"/>
              <w:ind w:left="3600" w:hanging="3600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367498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Registered Nurses, other Enrolled Nurses, Care Workers</w:t>
            </w:r>
          </w:p>
          <w:p w:rsidR="00367498" w:rsidRPr="00367498" w:rsidRDefault="00367498" w:rsidP="00367498">
            <w:pPr>
              <w:suppressAutoHyphens/>
              <w:spacing w:after="0" w:line="240" w:lineRule="auto"/>
              <w:ind w:left="3600" w:hanging="3600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367498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Other health providers</w:t>
            </w:r>
          </w:p>
          <w:p w:rsidR="0014227B" w:rsidRPr="0014227B" w:rsidRDefault="00367498" w:rsidP="00367498">
            <w:pPr>
              <w:suppressAutoHyphens/>
              <w:spacing w:after="0" w:line="240" w:lineRule="auto"/>
              <w:ind w:left="3600" w:hanging="3600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367498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Other Presbyterian Support Otago staff</w:t>
            </w:r>
          </w:p>
        </w:tc>
      </w:tr>
      <w:tr w:rsidR="0014227B" w:rsidRPr="0014227B" w:rsidTr="003657D4">
        <w:tc>
          <w:tcPr>
            <w:tcW w:w="2547" w:type="dxa"/>
            <w:shd w:val="clear" w:color="auto" w:fill="auto"/>
          </w:tcPr>
          <w:p w:rsidR="0014227B" w:rsidRPr="0014227B" w:rsidRDefault="0014227B" w:rsidP="0014227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14227B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Hours and days of work</w:t>
            </w:r>
          </w:p>
        </w:tc>
        <w:tc>
          <w:tcPr>
            <w:tcW w:w="6469" w:type="dxa"/>
            <w:shd w:val="clear" w:color="auto" w:fill="auto"/>
          </w:tcPr>
          <w:p w:rsidR="0014227B" w:rsidRPr="0014227B" w:rsidRDefault="0014227B" w:rsidP="0014227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1422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As per  letter of offer of employment</w:t>
            </w:r>
          </w:p>
        </w:tc>
      </w:tr>
    </w:tbl>
    <w:p w:rsidR="0014227B" w:rsidRPr="00E43372" w:rsidRDefault="0014227B" w:rsidP="00E43372">
      <w:pPr>
        <w:pStyle w:val="TableContents"/>
        <w:widowControl w:val="0"/>
        <w:snapToGrid w:val="0"/>
        <w:spacing w:before="120" w:after="100" w:afterAutospacing="1" w:line="236" w:lineRule="atLeast"/>
        <w:rPr>
          <w:rFonts w:ascii="Calibri" w:hAnsi="Calibri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E7ED5" w:rsidTr="0014227B">
        <w:tc>
          <w:tcPr>
            <w:tcW w:w="9016" w:type="dxa"/>
            <w:gridSpan w:val="2"/>
            <w:shd w:val="clear" w:color="auto" w:fill="BFBFBF" w:themeFill="background1" w:themeFillShade="BF"/>
          </w:tcPr>
          <w:p w:rsidR="002E7ED5" w:rsidRDefault="002E7ED5" w:rsidP="00142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Relevant competencies are found at the end of each section – as appropriate</w:t>
            </w:r>
          </w:p>
        </w:tc>
      </w:tr>
      <w:tr w:rsidR="0014227B" w:rsidTr="0014227B">
        <w:tc>
          <w:tcPr>
            <w:tcW w:w="9016" w:type="dxa"/>
            <w:gridSpan w:val="2"/>
            <w:shd w:val="clear" w:color="auto" w:fill="BFBFBF" w:themeFill="background1" w:themeFillShade="BF"/>
          </w:tcPr>
          <w:p w:rsidR="0014227B" w:rsidRPr="0014227B" w:rsidRDefault="00367498" w:rsidP="00142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Leadership and Direction</w:t>
            </w:r>
          </w:p>
        </w:tc>
      </w:tr>
      <w:tr w:rsidR="0014227B" w:rsidTr="00411DEC">
        <w:tc>
          <w:tcPr>
            <w:tcW w:w="2689" w:type="dxa"/>
          </w:tcPr>
          <w:p w:rsidR="0014227B" w:rsidRPr="0014227B" w:rsidRDefault="0014227B" w:rsidP="0014227B">
            <w:pPr>
              <w:rPr>
                <w:b/>
              </w:rPr>
            </w:pPr>
            <w:r>
              <w:rPr>
                <w:b/>
              </w:rPr>
              <w:t>Key Accountabilities</w:t>
            </w:r>
          </w:p>
        </w:tc>
        <w:tc>
          <w:tcPr>
            <w:tcW w:w="6327" w:type="dxa"/>
          </w:tcPr>
          <w:p w:rsidR="0014227B" w:rsidRPr="0014227B" w:rsidRDefault="0014227B" w:rsidP="0014227B">
            <w:pPr>
              <w:rPr>
                <w:b/>
              </w:rPr>
            </w:pPr>
            <w:r>
              <w:rPr>
                <w:b/>
              </w:rPr>
              <w:t>Expected Outcomes</w:t>
            </w:r>
          </w:p>
        </w:tc>
      </w:tr>
      <w:tr w:rsidR="0014227B" w:rsidTr="00411DEC">
        <w:tc>
          <w:tcPr>
            <w:tcW w:w="2689" w:type="dxa"/>
          </w:tcPr>
          <w:p w:rsidR="0014227B" w:rsidRPr="00C377A4" w:rsidRDefault="00BB20E1" w:rsidP="0014227B">
            <w:pPr>
              <w:rPr>
                <w:b/>
              </w:rPr>
            </w:pPr>
            <w:r w:rsidRPr="00AD0A8F">
              <w:rPr>
                <w:rFonts w:ascii="Calibri" w:hAnsi="Calibri" w:cs="Arial"/>
                <w:b/>
              </w:rPr>
              <w:t>Supporting the implementation of a service model based on the Enliven Philosophy,</w:t>
            </w:r>
            <w:r>
              <w:rPr>
                <w:rFonts w:ascii="Calibri" w:hAnsi="Calibri" w:cs="Arial"/>
                <w:b/>
              </w:rPr>
              <w:t xml:space="preserve"> person-centre</w:t>
            </w:r>
            <w:r w:rsidRPr="00AD0A8F">
              <w:rPr>
                <w:rFonts w:ascii="Calibri" w:hAnsi="Calibri" w:cs="Arial"/>
                <w:b/>
              </w:rPr>
              <w:t>d high quality care and continuous improvement.</w:t>
            </w:r>
          </w:p>
        </w:tc>
        <w:tc>
          <w:tcPr>
            <w:tcW w:w="6327" w:type="dxa"/>
          </w:tcPr>
          <w:p w:rsidR="00BB20E1" w:rsidRPr="00BB20E1" w:rsidRDefault="00BB20E1" w:rsidP="00BB20E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B20E1">
              <w:rPr>
                <w:sz w:val="24"/>
                <w:szCs w:val="24"/>
              </w:rPr>
              <w:t>Role modelling interaction and support for older persons in a manner consistent with the service philosophy/model</w:t>
            </w:r>
          </w:p>
          <w:p w:rsidR="00BB20E1" w:rsidRPr="00BB20E1" w:rsidRDefault="00BB20E1" w:rsidP="00BB20E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B20E1">
              <w:rPr>
                <w:sz w:val="24"/>
                <w:szCs w:val="24"/>
              </w:rPr>
              <w:t>Supporting older persons to live their lives in a manner that reflects their choices and goals</w:t>
            </w:r>
          </w:p>
          <w:p w:rsidR="00E43372" w:rsidRPr="00E43372" w:rsidRDefault="00BB20E1" w:rsidP="00BB20E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B20E1">
              <w:rPr>
                <w:sz w:val="24"/>
                <w:szCs w:val="24"/>
              </w:rPr>
              <w:t>Promoting the acceptance of a culture of continuous review and improvement</w:t>
            </w:r>
          </w:p>
        </w:tc>
      </w:tr>
      <w:tr w:rsidR="00BB20E1" w:rsidTr="00411DEC">
        <w:tc>
          <w:tcPr>
            <w:tcW w:w="2689" w:type="dxa"/>
          </w:tcPr>
          <w:p w:rsidR="00BB20E1" w:rsidRPr="00AD0A8F" w:rsidRDefault="00BB20E1" w:rsidP="00BB20E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Leading and supporting Care Working </w:t>
            </w:r>
            <w:r w:rsidRPr="00BB20E1">
              <w:rPr>
                <w:rFonts w:ascii="Calibri" w:hAnsi="Calibri" w:cs="Arial"/>
                <w:b/>
              </w:rPr>
              <w:t>staff</w:t>
            </w:r>
          </w:p>
        </w:tc>
        <w:tc>
          <w:tcPr>
            <w:tcW w:w="6327" w:type="dxa"/>
          </w:tcPr>
          <w:p w:rsidR="00B31CA0" w:rsidRPr="00B31CA0" w:rsidRDefault="00B31CA0" w:rsidP="00B31CA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1CA0">
              <w:rPr>
                <w:sz w:val="24"/>
                <w:szCs w:val="24"/>
              </w:rPr>
              <w:t>Assist with rostering, staff replacement and staffing organization</w:t>
            </w:r>
          </w:p>
          <w:p w:rsidR="00B31CA0" w:rsidRPr="00B31CA0" w:rsidRDefault="00B31CA0" w:rsidP="00B31CA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1CA0">
              <w:rPr>
                <w:sz w:val="24"/>
                <w:szCs w:val="24"/>
              </w:rPr>
              <w:t xml:space="preserve">Direct ENs and </w:t>
            </w:r>
            <w:proofErr w:type="spellStart"/>
            <w:r w:rsidRPr="00B31CA0">
              <w:rPr>
                <w:sz w:val="24"/>
                <w:szCs w:val="24"/>
              </w:rPr>
              <w:t>Careworkers</w:t>
            </w:r>
            <w:proofErr w:type="spellEnd"/>
            <w:r w:rsidRPr="00B31CA0">
              <w:rPr>
                <w:sz w:val="24"/>
                <w:szCs w:val="24"/>
              </w:rPr>
              <w:t xml:space="preserve"> in the most efficient and effective manner to provide care and support for residents</w:t>
            </w:r>
          </w:p>
          <w:p w:rsidR="00B31CA0" w:rsidRPr="00B31CA0" w:rsidRDefault="00B31CA0" w:rsidP="00B31CA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1CA0">
              <w:rPr>
                <w:sz w:val="24"/>
                <w:szCs w:val="24"/>
              </w:rPr>
              <w:t xml:space="preserve">Ongoing assessment &amp; evaluation of  ENs and Care Workers performance and skills around directed and delegated activities, including assisting with performance reviews for ENs and </w:t>
            </w:r>
            <w:proofErr w:type="spellStart"/>
            <w:r w:rsidRPr="00B31CA0">
              <w:rPr>
                <w:sz w:val="24"/>
                <w:szCs w:val="24"/>
              </w:rPr>
              <w:t>Careworkers</w:t>
            </w:r>
            <w:proofErr w:type="spellEnd"/>
            <w:r w:rsidRPr="00B31CA0">
              <w:rPr>
                <w:sz w:val="24"/>
                <w:szCs w:val="24"/>
              </w:rPr>
              <w:t xml:space="preserve">  as required</w:t>
            </w:r>
          </w:p>
          <w:p w:rsidR="00B31CA0" w:rsidRPr="00B31CA0" w:rsidRDefault="00B31CA0" w:rsidP="00B31CA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1CA0">
              <w:rPr>
                <w:sz w:val="24"/>
                <w:szCs w:val="24"/>
              </w:rPr>
              <w:t>Follow up with ENs and Care Workers on any identified performance issue and notify UNM/Manager as required.</w:t>
            </w:r>
          </w:p>
          <w:p w:rsidR="00BB20E1" w:rsidRPr="00BB20E1" w:rsidRDefault="00B31CA0" w:rsidP="00B31CA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1CA0">
              <w:rPr>
                <w:sz w:val="24"/>
                <w:szCs w:val="24"/>
              </w:rPr>
              <w:t>Demonstrating understanding and application of the principles of direction and delegation.</w:t>
            </w:r>
          </w:p>
        </w:tc>
      </w:tr>
      <w:tr w:rsidR="00BB20E1" w:rsidTr="00411DEC">
        <w:tc>
          <w:tcPr>
            <w:tcW w:w="2689" w:type="dxa"/>
          </w:tcPr>
          <w:p w:rsidR="00BB20E1" w:rsidRPr="00AD0A8F" w:rsidRDefault="00BB20E1" w:rsidP="0014227B">
            <w:pPr>
              <w:rPr>
                <w:rFonts w:ascii="Calibri" w:hAnsi="Calibri" w:cs="Arial"/>
                <w:b/>
              </w:rPr>
            </w:pPr>
            <w:r w:rsidRPr="00BB20E1">
              <w:rPr>
                <w:rFonts w:ascii="Calibri" w:hAnsi="Calibri" w:cs="Arial"/>
                <w:b/>
              </w:rPr>
              <w:t>Supporting staff development</w:t>
            </w:r>
          </w:p>
        </w:tc>
        <w:tc>
          <w:tcPr>
            <w:tcW w:w="6327" w:type="dxa"/>
          </w:tcPr>
          <w:p w:rsidR="00B31CA0" w:rsidRPr="00B31CA0" w:rsidRDefault="00B31CA0" w:rsidP="00B31CA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1CA0">
              <w:rPr>
                <w:sz w:val="24"/>
                <w:szCs w:val="24"/>
              </w:rPr>
              <w:t>Participate in the orientation of new staff members as required.</w:t>
            </w:r>
          </w:p>
          <w:p w:rsidR="00B31CA0" w:rsidRPr="00B31CA0" w:rsidRDefault="00B31CA0" w:rsidP="00B31CA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1CA0">
              <w:rPr>
                <w:sz w:val="24"/>
                <w:szCs w:val="24"/>
              </w:rPr>
              <w:t>Providing staff with regular, honest constructive feedback.</w:t>
            </w:r>
          </w:p>
          <w:p w:rsidR="00BB20E1" w:rsidRPr="00B12958" w:rsidRDefault="00B31CA0" w:rsidP="00B1295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1CA0">
              <w:rPr>
                <w:sz w:val="24"/>
                <w:szCs w:val="24"/>
              </w:rPr>
              <w:t>Participating in ongoing training and coaching of staff, including education sessions on care related subjects for ENs and Care Workers as required.</w:t>
            </w:r>
          </w:p>
        </w:tc>
      </w:tr>
      <w:tr w:rsidR="00BB20E1" w:rsidTr="00411DEC">
        <w:tc>
          <w:tcPr>
            <w:tcW w:w="2689" w:type="dxa"/>
          </w:tcPr>
          <w:p w:rsidR="00BB20E1" w:rsidRPr="00AD0A8F" w:rsidRDefault="00B12958" w:rsidP="0014227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Supporting </w:t>
            </w:r>
            <w:r w:rsidR="00BB20E1" w:rsidRPr="00BB20E1">
              <w:rPr>
                <w:rFonts w:ascii="Calibri" w:hAnsi="Calibri" w:cs="Arial"/>
                <w:b/>
              </w:rPr>
              <w:t xml:space="preserve"> team development</w:t>
            </w:r>
          </w:p>
        </w:tc>
        <w:tc>
          <w:tcPr>
            <w:tcW w:w="6327" w:type="dxa"/>
          </w:tcPr>
          <w:p w:rsidR="00B12958" w:rsidRPr="00B12958" w:rsidRDefault="00B12958" w:rsidP="00B1295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12958">
              <w:rPr>
                <w:sz w:val="24"/>
                <w:szCs w:val="24"/>
              </w:rPr>
              <w:t>Demonstrating nursing leadership that inspires a sense of team and a positive service environment</w:t>
            </w:r>
          </w:p>
          <w:p w:rsidR="00B12958" w:rsidRPr="00B12958" w:rsidRDefault="00B12958" w:rsidP="00B1295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12958">
              <w:rPr>
                <w:sz w:val="24"/>
                <w:szCs w:val="24"/>
              </w:rPr>
              <w:t>Fostering a team culture based on open communication, continuous quality improvement and best practice based care</w:t>
            </w:r>
          </w:p>
          <w:p w:rsidR="00A92216" w:rsidRPr="00B12958" w:rsidRDefault="00B12958" w:rsidP="00B1295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12958">
              <w:rPr>
                <w:sz w:val="24"/>
                <w:szCs w:val="24"/>
              </w:rPr>
              <w:t>Attending and contributing positively at all staff forums as required.</w:t>
            </w:r>
          </w:p>
        </w:tc>
      </w:tr>
      <w:tr w:rsidR="00BB20E1" w:rsidTr="00B621B7">
        <w:tc>
          <w:tcPr>
            <w:tcW w:w="9016" w:type="dxa"/>
            <w:gridSpan w:val="2"/>
            <w:shd w:val="clear" w:color="auto" w:fill="D9D9D9" w:themeFill="background1" w:themeFillShade="D9"/>
          </w:tcPr>
          <w:p w:rsidR="00B12958" w:rsidRPr="00B12958" w:rsidRDefault="00B12958" w:rsidP="00B12958">
            <w:pPr>
              <w:jc w:val="center"/>
              <w:rPr>
                <w:b/>
              </w:rPr>
            </w:pPr>
            <w:r w:rsidRPr="00B12958">
              <w:rPr>
                <w:b/>
              </w:rPr>
              <w:t>Relevant NCNZ Competencies</w:t>
            </w:r>
          </w:p>
          <w:p w:rsidR="00B12958" w:rsidRPr="00B12958" w:rsidRDefault="00B12958" w:rsidP="00B12958">
            <w:pPr>
              <w:jc w:val="center"/>
              <w:rPr>
                <w:b/>
              </w:rPr>
            </w:pPr>
            <w:r w:rsidRPr="00B12958">
              <w:rPr>
                <w:b/>
              </w:rPr>
              <w:t>(Registered Nurse Scope of Practice)</w:t>
            </w:r>
          </w:p>
          <w:p w:rsidR="00B12958" w:rsidRPr="00B12958" w:rsidRDefault="00B12958" w:rsidP="00B12958">
            <w:pPr>
              <w:jc w:val="center"/>
              <w:rPr>
                <w:b/>
              </w:rPr>
            </w:pPr>
            <w:r w:rsidRPr="00B12958">
              <w:rPr>
                <w:b/>
              </w:rPr>
              <w:t>Competency 1.3</w:t>
            </w:r>
          </w:p>
          <w:p w:rsidR="00B12958" w:rsidRPr="00B12958" w:rsidRDefault="00B12958" w:rsidP="00B12958">
            <w:pPr>
              <w:jc w:val="center"/>
            </w:pPr>
            <w:r w:rsidRPr="00B12958">
              <w:lastRenderedPageBreak/>
              <w:t>Demonstrates accountability for directing, monitoring, and evaluating nursing care that is provided by nurse assistants, enrolled nurses, and others.</w:t>
            </w:r>
          </w:p>
          <w:p w:rsidR="00B12958" w:rsidRPr="00B12958" w:rsidRDefault="00B12958" w:rsidP="00B12958">
            <w:pPr>
              <w:jc w:val="center"/>
              <w:rPr>
                <w:b/>
              </w:rPr>
            </w:pPr>
            <w:r w:rsidRPr="00B12958">
              <w:rPr>
                <w:b/>
              </w:rPr>
              <w:t>Competency 1.4</w:t>
            </w:r>
          </w:p>
          <w:p w:rsidR="00B12958" w:rsidRPr="00B12958" w:rsidRDefault="00B12958" w:rsidP="00B12958">
            <w:pPr>
              <w:jc w:val="center"/>
            </w:pPr>
            <w:r w:rsidRPr="00B12958">
              <w:t>Promotes an environment that enables client safety, independence, quality of life, and health.</w:t>
            </w:r>
          </w:p>
          <w:p w:rsidR="00B12958" w:rsidRPr="00B12958" w:rsidRDefault="00B12958" w:rsidP="00B12958">
            <w:pPr>
              <w:jc w:val="center"/>
              <w:rPr>
                <w:b/>
              </w:rPr>
            </w:pPr>
            <w:r w:rsidRPr="00B12958">
              <w:rPr>
                <w:b/>
              </w:rPr>
              <w:t>Competency 3.3</w:t>
            </w:r>
          </w:p>
          <w:p w:rsidR="00B12958" w:rsidRPr="00B12958" w:rsidRDefault="00B12958" w:rsidP="00B12958">
            <w:pPr>
              <w:jc w:val="center"/>
            </w:pPr>
            <w:r w:rsidRPr="00B12958">
              <w:t>Communicates effectively with clients and members of the health care team.</w:t>
            </w:r>
          </w:p>
          <w:p w:rsidR="00B12958" w:rsidRPr="00B12958" w:rsidRDefault="00B12958" w:rsidP="00B12958">
            <w:pPr>
              <w:jc w:val="center"/>
              <w:rPr>
                <w:b/>
              </w:rPr>
            </w:pPr>
            <w:r w:rsidRPr="00B12958">
              <w:rPr>
                <w:b/>
              </w:rPr>
              <w:t>Competency 4.2</w:t>
            </w:r>
          </w:p>
          <w:p w:rsidR="00BB20E1" w:rsidRPr="00B12958" w:rsidRDefault="00B12958" w:rsidP="00B12958">
            <w:pPr>
              <w:jc w:val="center"/>
              <w:rPr>
                <w:sz w:val="28"/>
                <w:szCs w:val="28"/>
              </w:rPr>
            </w:pPr>
            <w:r w:rsidRPr="00B12958">
              <w:t>Recognises and values the roles and skills of all members of the health care team in the delivery of care.</w:t>
            </w:r>
          </w:p>
        </w:tc>
      </w:tr>
      <w:tr w:rsidR="00A92216" w:rsidTr="00A92216">
        <w:tc>
          <w:tcPr>
            <w:tcW w:w="9016" w:type="dxa"/>
            <w:gridSpan w:val="2"/>
            <w:shd w:val="clear" w:color="auto" w:fill="auto"/>
          </w:tcPr>
          <w:p w:rsidR="00A92216" w:rsidRPr="00BD7770" w:rsidRDefault="00A92216" w:rsidP="00A731FB">
            <w:pPr>
              <w:jc w:val="center"/>
              <w:rPr>
                <w:b/>
              </w:rPr>
            </w:pPr>
          </w:p>
        </w:tc>
      </w:tr>
      <w:tr w:rsidR="00DD2424" w:rsidTr="00A731FB">
        <w:tc>
          <w:tcPr>
            <w:tcW w:w="9016" w:type="dxa"/>
            <w:gridSpan w:val="2"/>
            <w:shd w:val="clear" w:color="auto" w:fill="BFBFBF" w:themeFill="background1" w:themeFillShade="BF"/>
          </w:tcPr>
          <w:p w:rsidR="00DD2424" w:rsidRPr="00A731FB" w:rsidRDefault="00DD2424" w:rsidP="00A731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Nursing</w:t>
            </w:r>
          </w:p>
        </w:tc>
      </w:tr>
      <w:tr w:rsidR="00DD2424" w:rsidRPr="0014227B" w:rsidTr="00411DEC">
        <w:tc>
          <w:tcPr>
            <w:tcW w:w="2689" w:type="dxa"/>
          </w:tcPr>
          <w:p w:rsidR="00DD2424" w:rsidRPr="0014227B" w:rsidRDefault="00DD2424" w:rsidP="006D6054">
            <w:pPr>
              <w:rPr>
                <w:b/>
              </w:rPr>
            </w:pPr>
            <w:r>
              <w:rPr>
                <w:b/>
              </w:rPr>
              <w:t>Key Accountabilities</w:t>
            </w:r>
          </w:p>
        </w:tc>
        <w:tc>
          <w:tcPr>
            <w:tcW w:w="6327" w:type="dxa"/>
          </w:tcPr>
          <w:p w:rsidR="00DD2424" w:rsidRPr="0014227B" w:rsidRDefault="00DD2424" w:rsidP="006D6054">
            <w:pPr>
              <w:rPr>
                <w:b/>
              </w:rPr>
            </w:pPr>
            <w:r>
              <w:rPr>
                <w:b/>
              </w:rPr>
              <w:t>Expected Outcomes</w:t>
            </w:r>
          </w:p>
        </w:tc>
      </w:tr>
      <w:tr w:rsidR="00DD2424" w:rsidRPr="0014227B" w:rsidTr="00411DEC">
        <w:tc>
          <w:tcPr>
            <w:tcW w:w="2689" w:type="dxa"/>
          </w:tcPr>
          <w:p w:rsidR="00DD2424" w:rsidRDefault="00B12958" w:rsidP="006D6054">
            <w:pPr>
              <w:rPr>
                <w:b/>
              </w:rPr>
            </w:pPr>
            <w:r>
              <w:rPr>
                <w:b/>
              </w:rPr>
              <w:t xml:space="preserve">Managing resident </w:t>
            </w:r>
            <w:r w:rsidR="00DD2424" w:rsidRPr="00DD2424">
              <w:rPr>
                <w:b/>
              </w:rPr>
              <w:t xml:space="preserve"> lifestyle support planning, evaluation and ongoing reviews to ensure  care delivered is person-centred to individual need</w:t>
            </w:r>
          </w:p>
          <w:p w:rsidR="00B12958" w:rsidRPr="00B12958" w:rsidRDefault="00B12958" w:rsidP="00B12958">
            <w:pPr>
              <w:rPr>
                <w:b/>
              </w:rPr>
            </w:pPr>
          </w:p>
        </w:tc>
        <w:tc>
          <w:tcPr>
            <w:tcW w:w="6327" w:type="dxa"/>
          </w:tcPr>
          <w:p w:rsidR="00DD2424" w:rsidRDefault="00DD2424" w:rsidP="00DD2424">
            <w:pPr>
              <w:pStyle w:val="ListParagraph"/>
              <w:numPr>
                <w:ilvl w:val="0"/>
                <w:numId w:val="9"/>
              </w:numPr>
            </w:pPr>
            <w:r>
              <w:t>Contributing collaboratively with the RN in developing a person-centred  lifestyle support plan for residents, ensuring input from resident, family/whanau and other care and health providers</w:t>
            </w:r>
          </w:p>
          <w:p w:rsidR="00DD2424" w:rsidRDefault="00DD2424" w:rsidP="00DD2424">
            <w:pPr>
              <w:pStyle w:val="ListParagraph"/>
              <w:numPr>
                <w:ilvl w:val="0"/>
                <w:numId w:val="9"/>
              </w:numPr>
            </w:pPr>
            <w:r>
              <w:t>Ensuring self and others works within this plan.</w:t>
            </w:r>
          </w:p>
          <w:p w:rsidR="00DD2424" w:rsidRPr="00DD2424" w:rsidRDefault="00DD2424" w:rsidP="00DD2424">
            <w:pPr>
              <w:pStyle w:val="ListParagraph"/>
              <w:numPr>
                <w:ilvl w:val="0"/>
                <w:numId w:val="9"/>
              </w:numPr>
            </w:pPr>
            <w:r>
              <w:t>Working and communicating effectively with all members of the health team as required and contribute to all reviews as required</w:t>
            </w:r>
          </w:p>
        </w:tc>
      </w:tr>
      <w:tr w:rsidR="00DD2424" w:rsidRPr="0014227B" w:rsidTr="00411DEC">
        <w:tc>
          <w:tcPr>
            <w:tcW w:w="2689" w:type="dxa"/>
          </w:tcPr>
          <w:p w:rsidR="00DD2424" w:rsidRPr="00DD2424" w:rsidRDefault="00DD2424" w:rsidP="006D6054">
            <w:pPr>
              <w:rPr>
                <w:b/>
              </w:rPr>
            </w:pPr>
            <w:r w:rsidRPr="00DD2424">
              <w:rPr>
                <w:b/>
              </w:rPr>
              <w:t>Providing nursing care that is safe, effective, timely and with</w:t>
            </w:r>
            <w:r w:rsidR="00B12958">
              <w:rPr>
                <w:b/>
              </w:rPr>
              <w:t>in the ENs scope of practice.</w:t>
            </w:r>
          </w:p>
        </w:tc>
        <w:tc>
          <w:tcPr>
            <w:tcW w:w="6327" w:type="dxa"/>
          </w:tcPr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Administering interventions, treatments, and medications within scope of practice and according to prescription, policy and guidelines.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 xml:space="preserve">Demonstrating and role modelling best practice in all aspects of Infection Prevention and Control. </w:t>
            </w:r>
          </w:p>
          <w:p w:rsidR="00DD2424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Follow up issues raised by other staff and health professionals, updating care plan as necessary.</w:t>
            </w:r>
          </w:p>
        </w:tc>
      </w:tr>
      <w:tr w:rsidR="00DD2424" w:rsidRPr="0014227B" w:rsidTr="00411DEC">
        <w:tc>
          <w:tcPr>
            <w:tcW w:w="2689" w:type="dxa"/>
          </w:tcPr>
          <w:p w:rsidR="00DD2424" w:rsidRPr="00DD2424" w:rsidRDefault="00DD2424" w:rsidP="006D6054">
            <w:pPr>
              <w:rPr>
                <w:b/>
              </w:rPr>
            </w:pPr>
            <w:r w:rsidRPr="00DD2424">
              <w:rPr>
                <w:b/>
              </w:rPr>
              <w:t>Managing documentation.</w:t>
            </w:r>
          </w:p>
        </w:tc>
        <w:tc>
          <w:tcPr>
            <w:tcW w:w="6327" w:type="dxa"/>
          </w:tcPr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 xml:space="preserve">Clearly documenting all stages of support (assessing, planning, implementation, and evaluation) 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Recording best practice basis for care planning decisions including consequences and alternative options.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Documenting information provided to residents and their family/whanau to enable informed decision making.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Ensuring all information relating to each resident is recorded accurately against that resident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Ensuring the documentation in the lifestyle notes written by all staff is clear and accurate, signed including designation, and dated and timed.</w:t>
            </w:r>
          </w:p>
          <w:p w:rsidR="00DD2424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Ensuring that you and staff maintain privacy and confidentiality of information at all times</w:t>
            </w:r>
          </w:p>
        </w:tc>
      </w:tr>
      <w:tr w:rsidR="00DD2424" w:rsidRPr="0014227B" w:rsidTr="00411DEC">
        <w:tc>
          <w:tcPr>
            <w:tcW w:w="2689" w:type="dxa"/>
          </w:tcPr>
          <w:p w:rsidR="00DD2424" w:rsidRPr="00DD2424" w:rsidRDefault="00DD2424" w:rsidP="006D6054">
            <w:pPr>
              <w:rPr>
                <w:b/>
              </w:rPr>
            </w:pPr>
            <w:r w:rsidRPr="00DD2424">
              <w:rPr>
                <w:b/>
              </w:rPr>
              <w:t>Work with people in a culturally appropriate manner</w:t>
            </w:r>
          </w:p>
        </w:tc>
        <w:tc>
          <w:tcPr>
            <w:tcW w:w="6327" w:type="dxa"/>
          </w:tcPr>
          <w:p w:rsidR="00DD2424" w:rsidRDefault="00DD2424" w:rsidP="00DD2424">
            <w:pPr>
              <w:pStyle w:val="ListParagraph"/>
              <w:numPr>
                <w:ilvl w:val="0"/>
                <w:numId w:val="9"/>
              </w:numPr>
            </w:pPr>
            <w:r>
              <w:t>Demonstrating application of PSO policies and procedures for supporting people of all cultural backgrounds</w:t>
            </w:r>
          </w:p>
          <w:p w:rsidR="00DD2424" w:rsidRDefault="00DD2424" w:rsidP="00DD2424">
            <w:pPr>
              <w:pStyle w:val="ListParagraph"/>
              <w:numPr>
                <w:ilvl w:val="0"/>
                <w:numId w:val="9"/>
              </w:numPr>
            </w:pPr>
            <w:r>
              <w:t>Supporting PSO’s obligations as a partner to the Treaty of Waitangi/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Tiriti</w:t>
            </w:r>
            <w:proofErr w:type="spellEnd"/>
            <w:r>
              <w:t xml:space="preserve"> o Waitangi by working together with clients, iwi, </w:t>
            </w:r>
            <w:proofErr w:type="spellStart"/>
            <w:r>
              <w:t>hapu</w:t>
            </w:r>
            <w:proofErr w:type="spellEnd"/>
            <w:r>
              <w:t>, whanau and health providers. Involving clients in decision making, planning, development and delivery of services.</w:t>
            </w:r>
          </w:p>
        </w:tc>
      </w:tr>
      <w:tr w:rsidR="00DD2424" w:rsidRPr="0014227B" w:rsidTr="00411DEC">
        <w:tc>
          <w:tcPr>
            <w:tcW w:w="2689" w:type="dxa"/>
          </w:tcPr>
          <w:p w:rsidR="00DD2424" w:rsidRPr="00DD2424" w:rsidRDefault="00DD2424" w:rsidP="006D6054">
            <w:pPr>
              <w:rPr>
                <w:b/>
              </w:rPr>
            </w:pPr>
            <w:r w:rsidRPr="00DD2424">
              <w:rPr>
                <w:b/>
              </w:rPr>
              <w:t>Contributes to effective  relationships, resident advocacy and professional boundaries</w:t>
            </w:r>
          </w:p>
        </w:tc>
        <w:tc>
          <w:tcPr>
            <w:tcW w:w="6327" w:type="dxa"/>
          </w:tcPr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Demonstrating application of PSO policies and procedures for supporting people of all cultural backgrounds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Supporting PSO’s obligations as a partner to the Treaty of Waitangi/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Tiriti</w:t>
            </w:r>
            <w:proofErr w:type="spellEnd"/>
            <w:r>
              <w:t xml:space="preserve"> o Waitangi by working together with residents, iwi, </w:t>
            </w:r>
            <w:proofErr w:type="spellStart"/>
            <w:r>
              <w:t>hapu</w:t>
            </w:r>
            <w:proofErr w:type="spellEnd"/>
            <w:r>
              <w:t>, whanau and health providers.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 xml:space="preserve">Involving residents in decision making, planning, development and delivery of services. </w:t>
            </w:r>
          </w:p>
          <w:p w:rsidR="00DD2424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Assisting residents to protect and improve their health while respecting their cultural values and practices</w:t>
            </w:r>
          </w:p>
        </w:tc>
      </w:tr>
      <w:tr w:rsidR="00B12958" w:rsidRPr="0014227B" w:rsidTr="00411DEC">
        <w:tc>
          <w:tcPr>
            <w:tcW w:w="2689" w:type="dxa"/>
          </w:tcPr>
          <w:p w:rsidR="00B12958" w:rsidRPr="00DD2424" w:rsidRDefault="00B12958" w:rsidP="006D6054">
            <w:pPr>
              <w:rPr>
                <w:b/>
              </w:rPr>
            </w:pPr>
            <w:r w:rsidRPr="00B12958">
              <w:rPr>
                <w:b/>
              </w:rPr>
              <w:lastRenderedPageBreak/>
              <w:t>Managing relationships, resident advocacy and professional boundaries</w:t>
            </w:r>
          </w:p>
        </w:tc>
        <w:tc>
          <w:tcPr>
            <w:tcW w:w="6327" w:type="dxa"/>
          </w:tcPr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Working in a collaborative and inclusive manner with  residents, family, whanau/friends, GPs,  primary and secondary care services, and needs assessment agencies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Promoting and role-modelling awareness and practice of advocacy at all times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Keeping current your awareness of legislation and the roles of external agencies e.g. Privacy Act (1993), Health and Disability Commissioner’s Act (1994) relevant to care of older people.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Communicating constructively and openly with management, doctors, physiotherapist, occupational therapist, dietician, pharmacist, podiatrist, chaplain, kitchen staff, household and administration..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 xml:space="preserve">Dealing with conflict confidentially and discreetly. 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Referring to Health and Disability Advocates in consultation with the Manager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 w:rsidRPr="00B12958">
              <w:t>Dealing with conflict confidentially and discreetly.</w:t>
            </w:r>
          </w:p>
        </w:tc>
      </w:tr>
      <w:tr w:rsidR="00DD2424" w:rsidTr="00B621B7">
        <w:tc>
          <w:tcPr>
            <w:tcW w:w="9016" w:type="dxa"/>
            <w:gridSpan w:val="2"/>
            <w:shd w:val="clear" w:color="auto" w:fill="D9D9D9" w:themeFill="background1" w:themeFillShade="D9"/>
          </w:tcPr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Relevant NCNZ Competencies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(Registered Nurse Scope of Practice)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1.1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Accepts responsibility for ensuring that his/her nursing practice and conduct meet the standards of the professional, ethical, and relevant legislative requirements.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1.2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Demonstrates the ability to apply the principles of the Treaty of Waitangi to nursing practice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1.4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Promotes an environment that enables client safety, independence, quality of life, and health.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1.5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Practices nursing in a manner which the client determines as being culturally safe.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2.1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Provides planned nursing care to achieve identified outcomes.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2.2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Undertakes a comprehensive and accurate nursing assessment of clients in a variety of settings.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2.3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Ensures documentation is accurate and maintains confidentiality of information.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2.4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Ensures the client has adequate explanation of the effects, consequences, and alternatives of proposed treatment options.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2.5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Acts appropriately to protect oneself and others when faced with unexpected client responses, confrontation, personal threat, or other crisis situations.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2.6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Evaluates client’s progress toward expected outcomes in partnership with clients.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2.7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Provides health education appropriate to the needs of the client within a nursing framework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2.8</w:t>
            </w:r>
          </w:p>
          <w:p w:rsidR="00531852" w:rsidRPr="00531852" w:rsidRDefault="00531852" w:rsidP="00531852">
            <w:pPr>
              <w:jc w:val="center"/>
            </w:pPr>
            <w:r w:rsidRPr="00531852">
              <w:lastRenderedPageBreak/>
              <w:t>Reflects upon, and evaluates with peers and experienced nurses, the effectiveness of nursing care.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3.1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Establishes, maintains and concludes therapeutic interpersonal relationships with clients.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3.2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Practices nursing in a negotiated partnership with the client where and when possible.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4.1</w:t>
            </w:r>
          </w:p>
          <w:p w:rsidR="00DD2424" w:rsidRPr="00531852" w:rsidRDefault="00531852" w:rsidP="00531852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 w:rsidRPr="00531852">
              <w:t>Collaborates and participates with colleagues and members of the health care team to facilitate and coordinate care.</w:t>
            </w:r>
          </w:p>
        </w:tc>
      </w:tr>
      <w:tr w:rsidR="00A92216" w:rsidTr="00A92216">
        <w:tc>
          <w:tcPr>
            <w:tcW w:w="9016" w:type="dxa"/>
            <w:gridSpan w:val="2"/>
            <w:shd w:val="clear" w:color="auto" w:fill="auto"/>
          </w:tcPr>
          <w:p w:rsidR="00A92216" w:rsidRDefault="00A92216" w:rsidP="00DD2424">
            <w:pPr>
              <w:jc w:val="center"/>
              <w:rPr>
                <w:b/>
              </w:rPr>
            </w:pPr>
          </w:p>
        </w:tc>
      </w:tr>
      <w:tr w:rsidR="0014227B" w:rsidTr="00A731FB">
        <w:tc>
          <w:tcPr>
            <w:tcW w:w="9016" w:type="dxa"/>
            <w:gridSpan w:val="2"/>
            <w:shd w:val="clear" w:color="auto" w:fill="BFBFBF" w:themeFill="background1" w:themeFillShade="BF"/>
          </w:tcPr>
          <w:p w:rsidR="0014227B" w:rsidRPr="00A731FB" w:rsidRDefault="00A731FB" w:rsidP="00A731FB">
            <w:pPr>
              <w:jc w:val="center"/>
              <w:rPr>
                <w:b/>
                <w:sz w:val="28"/>
                <w:szCs w:val="28"/>
              </w:rPr>
            </w:pPr>
            <w:r w:rsidRPr="00A731FB">
              <w:rPr>
                <w:b/>
                <w:sz w:val="28"/>
                <w:szCs w:val="28"/>
              </w:rPr>
              <w:t>Health and Safety</w:t>
            </w:r>
          </w:p>
        </w:tc>
      </w:tr>
      <w:tr w:rsidR="00A731FB" w:rsidRPr="0014227B" w:rsidTr="00411DEC">
        <w:tc>
          <w:tcPr>
            <w:tcW w:w="2689" w:type="dxa"/>
          </w:tcPr>
          <w:p w:rsidR="00A731FB" w:rsidRPr="0014227B" w:rsidRDefault="00A731FB" w:rsidP="003657D4">
            <w:pPr>
              <w:rPr>
                <w:b/>
              </w:rPr>
            </w:pPr>
            <w:r>
              <w:rPr>
                <w:b/>
              </w:rPr>
              <w:t>Key Accountabilities</w:t>
            </w:r>
          </w:p>
        </w:tc>
        <w:tc>
          <w:tcPr>
            <w:tcW w:w="6327" w:type="dxa"/>
          </w:tcPr>
          <w:p w:rsidR="00A731FB" w:rsidRPr="0014227B" w:rsidRDefault="00A731FB" w:rsidP="003657D4">
            <w:pPr>
              <w:rPr>
                <w:b/>
              </w:rPr>
            </w:pPr>
            <w:r>
              <w:rPr>
                <w:b/>
              </w:rPr>
              <w:t>Expected Outcomes</w:t>
            </w:r>
          </w:p>
        </w:tc>
      </w:tr>
      <w:tr w:rsidR="00A731FB" w:rsidTr="00411DEC">
        <w:tc>
          <w:tcPr>
            <w:tcW w:w="2689" w:type="dxa"/>
          </w:tcPr>
          <w:p w:rsidR="005C6712" w:rsidRPr="00677975" w:rsidRDefault="005C6712" w:rsidP="005C6712">
            <w:pPr>
              <w:suppressAutoHyphens/>
              <w:rPr>
                <w:rFonts w:ascii="Calibri" w:eastAsia="Times New Roman" w:hAnsi="Calibri" w:cs="Arial"/>
                <w:b/>
                <w:lang w:eastAsia="ar-SA"/>
              </w:rPr>
            </w:pPr>
            <w:r w:rsidRPr="00677975">
              <w:rPr>
                <w:rFonts w:ascii="Calibri" w:eastAsia="Times New Roman" w:hAnsi="Calibri" w:cs="Arial"/>
                <w:b/>
                <w:lang w:eastAsia="ar-SA"/>
              </w:rPr>
              <w:t>Promote health and safety in the workplace and comply with all legislative, contractual, standards based and internal policy requirements relating to health and safety</w:t>
            </w:r>
          </w:p>
          <w:p w:rsidR="005C6712" w:rsidRPr="00677975" w:rsidRDefault="005C6712" w:rsidP="005C6712">
            <w:pPr>
              <w:suppressAutoHyphens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5C6712" w:rsidRPr="00677975" w:rsidRDefault="005C6712" w:rsidP="005C6712">
            <w:pPr>
              <w:suppressAutoHyphens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5C6712" w:rsidRPr="00677975" w:rsidRDefault="005C6712" w:rsidP="005C6712">
            <w:pPr>
              <w:suppressAutoHyphens/>
              <w:rPr>
                <w:rFonts w:ascii="Calibri" w:eastAsia="Times New Roman" w:hAnsi="Calibri" w:cs="Arial"/>
                <w:b/>
                <w:lang w:eastAsia="ar-SA"/>
              </w:rPr>
            </w:pPr>
            <w:r w:rsidRPr="00677975">
              <w:rPr>
                <w:rFonts w:ascii="Calibri" w:eastAsia="Times New Roman" w:hAnsi="Calibri" w:cs="Arial"/>
                <w:b/>
                <w:lang w:eastAsia="ar-SA"/>
              </w:rPr>
              <w:t>Work safely to eliminate or reduce the risk of injury to yourself and others</w:t>
            </w:r>
          </w:p>
          <w:p w:rsidR="00A731FB" w:rsidRPr="00E43372" w:rsidRDefault="00A731FB" w:rsidP="003657D4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Reporting and documenting accurately, as soon as possible and on the same day, all incidents and accidents according to the incident/accidents reporting policy, and ensuring that staff do so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Promptly notifying Manager of serious or notifiable incidents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Promptly notifying the manager of new hazards or changes to existing hazards in the workplace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Ensure you work to control hazards (as detailed in the Significant Risk Register) and adhere at all times to specific instructions relating to the use of equipment and machinery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 xml:space="preserve">Attending </w:t>
            </w:r>
            <w:r>
              <w:rPr>
                <w:sz w:val="24"/>
                <w:szCs w:val="24"/>
              </w:rPr>
              <w:t xml:space="preserve">compulsory in-service training </w:t>
            </w:r>
            <w:r w:rsidRPr="004F62E3">
              <w:rPr>
                <w:sz w:val="24"/>
                <w:szCs w:val="24"/>
              </w:rPr>
              <w:t>and being aware of emergency preparedness requirements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Attending other in-service training as agreed with your manager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Ensuring that all equipment used is appropriately and safely maintained and stored correctly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Ensuring any chemicals are used and stored correctly, complying with instructions on Safety Data Sheets (SDS)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 xml:space="preserve">Ensuring all residents have a plan of care relating to manual handling developed in conjunction with a physiotherapist where appropriate 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Ensuring Manual Handling / transfer plan is in resident file and displayed in resident room and adhered to by self and other staff at all times.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Monitoring Manual Handling techniques, recommending and demonstrating correct techniques for individual staff/residents and referring residents  to the physiotherapist if problems and/or injuries arise; and using equipment as per care plans and instructions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Carrying out building security procedures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Otherwise fulfilling all obligations related to your position as outlined in relevant policies</w:t>
            </w:r>
          </w:p>
          <w:p w:rsidR="004F62E3" w:rsidRPr="00155FA7" w:rsidRDefault="004F62E3" w:rsidP="00155FA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lastRenderedPageBreak/>
              <w:t>Promptly advise Manager of any issue or event, both clinical and non-clinical, that may cause risk or adverse impact to resident, staff, volunteer, or other or the Organisation</w:t>
            </w:r>
          </w:p>
        </w:tc>
      </w:tr>
      <w:tr w:rsidR="00B621B7" w:rsidTr="00B621B7">
        <w:tc>
          <w:tcPr>
            <w:tcW w:w="9016" w:type="dxa"/>
            <w:gridSpan w:val="2"/>
            <w:shd w:val="clear" w:color="auto" w:fill="D9D9D9" w:themeFill="background1" w:themeFillShade="D9"/>
          </w:tcPr>
          <w:p w:rsidR="004F62E3" w:rsidRPr="004F62E3" w:rsidRDefault="004F62E3" w:rsidP="004F62E3">
            <w:pPr>
              <w:shd w:val="clear" w:color="auto" w:fill="E0E0E0"/>
              <w:jc w:val="center"/>
              <w:outlineLvl w:val="0"/>
              <w:rPr>
                <w:rFonts w:ascii="Calibri" w:hAnsi="Calibri" w:cs="Arial"/>
                <w:b/>
              </w:rPr>
            </w:pPr>
            <w:r w:rsidRPr="004F62E3">
              <w:rPr>
                <w:rFonts w:ascii="Calibri" w:hAnsi="Calibri" w:cs="Arial"/>
                <w:b/>
              </w:rPr>
              <w:lastRenderedPageBreak/>
              <w:t>Relevant NCNZ Competencies</w:t>
            </w:r>
          </w:p>
          <w:p w:rsidR="004F62E3" w:rsidRPr="004F62E3" w:rsidRDefault="004F62E3" w:rsidP="004F62E3">
            <w:pPr>
              <w:shd w:val="clear" w:color="auto" w:fill="E0E0E0"/>
              <w:jc w:val="center"/>
              <w:outlineLvl w:val="0"/>
              <w:rPr>
                <w:rFonts w:ascii="Calibri" w:hAnsi="Calibri" w:cs="Arial"/>
                <w:b/>
              </w:rPr>
            </w:pPr>
            <w:r w:rsidRPr="004F62E3">
              <w:rPr>
                <w:rFonts w:ascii="Calibri" w:hAnsi="Calibri" w:cs="Arial"/>
                <w:b/>
              </w:rPr>
              <w:t>(Registered Nurse Scope of Practice)</w:t>
            </w:r>
          </w:p>
          <w:p w:rsidR="004F62E3" w:rsidRPr="004F62E3" w:rsidRDefault="004F62E3" w:rsidP="004F62E3">
            <w:pPr>
              <w:shd w:val="clear" w:color="auto" w:fill="E0E0E0"/>
              <w:jc w:val="center"/>
              <w:outlineLvl w:val="0"/>
              <w:rPr>
                <w:rFonts w:ascii="Calibri" w:hAnsi="Calibri" w:cs="Arial"/>
                <w:b/>
              </w:rPr>
            </w:pPr>
            <w:r w:rsidRPr="004F62E3">
              <w:rPr>
                <w:rFonts w:ascii="Calibri" w:hAnsi="Calibri" w:cs="Arial"/>
                <w:b/>
              </w:rPr>
              <w:t>Competency 1.1</w:t>
            </w:r>
          </w:p>
          <w:p w:rsidR="004F62E3" w:rsidRPr="004F62E3" w:rsidRDefault="004F62E3" w:rsidP="004F62E3">
            <w:pPr>
              <w:shd w:val="clear" w:color="auto" w:fill="E0E0E0"/>
              <w:jc w:val="center"/>
              <w:outlineLvl w:val="0"/>
              <w:rPr>
                <w:rFonts w:ascii="Calibri" w:hAnsi="Calibri" w:cs="Arial"/>
              </w:rPr>
            </w:pPr>
            <w:r w:rsidRPr="004F62E3">
              <w:rPr>
                <w:rFonts w:ascii="Calibri" w:hAnsi="Calibri" w:cs="Arial"/>
              </w:rPr>
              <w:t>Accepts responsibility for ensuring that his/her nursing practice and conduct meet the standards of the professional, ethical, and relevant legislative requirements.</w:t>
            </w:r>
          </w:p>
          <w:p w:rsidR="004F62E3" w:rsidRPr="004F62E3" w:rsidRDefault="004F62E3" w:rsidP="004F62E3">
            <w:pPr>
              <w:shd w:val="clear" w:color="auto" w:fill="E0E0E0"/>
              <w:jc w:val="center"/>
              <w:outlineLvl w:val="0"/>
              <w:rPr>
                <w:rFonts w:ascii="Calibri" w:hAnsi="Calibri" w:cs="Arial"/>
                <w:b/>
              </w:rPr>
            </w:pPr>
            <w:r w:rsidRPr="004F62E3">
              <w:rPr>
                <w:rFonts w:ascii="Calibri" w:hAnsi="Calibri" w:cs="Arial"/>
                <w:b/>
              </w:rPr>
              <w:t>Competency 2.5</w:t>
            </w:r>
          </w:p>
          <w:p w:rsidR="00B621B7" w:rsidRPr="004F62E3" w:rsidRDefault="004F62E3" w:rsidP="004F62E3">
            <w:pPr>
              <w:shd w:val="clear" w:color="auto" w:fill="E6E6E6"/>
              <w:rPr>
                <w:rFonts w:ascii="Calibri" w:hAnsi="Calibri" w:cs="Arial"/>
              </w:rPr>
            </w:pPr>
            <w:r w:rsidRPr="004F62E3">
              <w:rPr>
                <w:rFonts w:ascii="Calibri" w:hAnsi="Calibri" w:cs="Arial"/>
              </w:rPr>
              <w:t>Acts appropriately to protect oneself and others when faced with unexpected client responses, confrontation, personal threat, or other crisis situations</w:t>
            </w:r>
          </w:p>
        </w:tc>
      </w:tr>
      <w:tr w:rsidR="00952176" w:rsidTr="00952176">
        <w:tc>
          <w:tcPr>
            <w:tcW w:w="9016" w:type="dxa"/>
            <w:gridSpan w:val="2"/>
            <w:shd w:val="clear" w:color="auto" w:fill="auto"/>
          </w:tcPr>
          <w:p w:rsidR="00952176" w:rsidRDefault="00952176" w:rsidP="00A731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27B" w:rsidTr="00A731FB">
        <w:tc>
          <w:tcPr>
            <w:tcW w:w="9016" w:type="dxa"/>
            <w:gridSpan w:val="2"/>
            <w:shd w:val="clear" w:color="auto" w:fill="BFBFBF" w:themeFill="background1" w:themeFillShade="BF"/>
          </w:tcPr>
          <w:p w:rsidR="0014227B" w:rsidRPr="00A731FB" w:rsidRDefault="00B621B7" w:rsidP="00A731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Professional</w:t>
            </w:r>
            <w:r w:rsidR="00A731FB">
              <w:rPr>
                <w:b/>
                <w:sz w:val="28"/>
                <w:szCs w:val="28"/>
              </w:rPr>
              <w:t xml:space="preserve"> Development</w:t>
            </w:r>
          </w:p>
        </w:tc>
      </w:tr>
      <w:tr w:rsidR="00A731FB" w:rsidRPr="0014227B" w:rsidTr="00411DEC">
        <w:tc>
          <w:tcPr>
            <w:tcW w:w="2689" w:type="dxa"/>
          </w:tcPr>
          <w:p w:rsidR="00A731FB" w:rsidRPr="0014227B" w:rsidRDefault="00A731FB" w:rsidP="003657D4">
            <w:pPr>
              <w:rPr>
                <w:b/>
              </w:rPr>
            </w:pPr>
            <w:r>
              <w:rPr>
                <w:b/>
              </w:rPr>
              <w:t>Key Accountabilities</w:t>
            </w:r>
          </w:p>
        </w:tc>
        <w:tc>
          <w:tcPr>
            <w:tcW w:w="6327" w:type="dxa"/>
          </w:tcPr>
          <w:p w:rsidR="00A731FB" w:rsidRPr="0014227B" w:rsidRDefault="00A731FB" w:rsidP="003657D4">
            <w:pPr>
              <w:rPr>
                <w:b/>
              </w:rPr>
            </w:pPr>
            <w:r>
              <w:rPr>
                <w:b/>
              </w:rPr>
              <w:t>Expected Outcomes</w:t>
            </w:r>
          </w:p>
        </w:tc>
      </w:tr>
      <w:tr w:rsidR="00A731FB" w:rsidTr="00411DEC">
        <w:tc>
          <w:tcPr>
            <w:tcW w:w="2689" w:type="dxa"/>
          </w:tcPr>
          <w:p w:rsidR="00A731FB" w:rsidRPr="00E43372" w:rsidRDefault="00B621B7" w:rsidP="00C022AE">
            <w:pPr>
              <w:rPr>
                <w:sz w:val="24"/>
                <w:szCs w:val="24"/>
              </w:rPr>
            </w:pPr>
            <w:r w:rsidRPr="00B621B7">
              <w:rPr>
                <w:rFonts w:ascii="Calibri" w:hAnsi="Calibri" w:cs="Arial"/>
                <w:b/>
                <w:color w:val="000000"/>
              </w:rPr>
              <w:t>Proactively identify and initiate training and career development opportunities, ensure your own continuous professional development.</w:t>
            </w:r>
          </w:p>
        </w:tc>
        <w:tc>
          <w:tcPr>
            <w:tcW w:w="6327" w:type="dxa"/>
          </w:tcPr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Maintaining a Professional Development Portfolio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Taking responsibility for maintaining sufficient hours of ongoing professional development to meet NZNC requirements.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 xml:space="preserve">Participating fully in your annual performance appraisal and working to achieve goals set.. 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Arranging own attendance at ongoing professional development and education to meet identified goals.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Completing identified core compulsory training and competencies requirements within required timeframes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Attending other education within this or other PSO facilities to meet requirements   to improve knowledge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 xml:space="preserve">Seeking out and utilizing experience and knowledge base of senior and multi-disciplinary team members to support your learning and development.  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 xml:space="preserve">Show willingness to take on additional roles </w:t>
            </w:r>
            <w:proofErr w:type="spellStart"/>
            <w:r w:rsidRPr="004F62E3">
              <w:rPr>
                <w:sz w:val="24"/>
                <w:szCs w:val="24"/>
              </w:rPr>
              <w:t>eg</w:t>
            </w:r>
            <w:proofErr w:type="spellEnd"/>
            <w:r w:rsidRPr="004F62E3">
              <w:rPr>
                <w:sz w:val="24"/>
                <w:szCs w:val="24"/>
              </w:rPr>
              <w:t xml:space="preserve"> Infection Prevention &amp; Control, restraint Minimisation Coordinator as required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 xml:space="preserve">Completing </w:t>
            </w:r>
            <w:proofErr w:type="spellStart"/>
            <w:r w:rsidRPr="004F62E3">
              <w:rPr>
                <w:sz w:val="24"/>
                <w:szCs w:val="24"/>
              </w:rPr>
              <w:t>InterRAI</w:t>
            </w:r>
            <w:proofErr w:type="spellEnd"/>
            <w:r w:rsidRPr="004F62E3">
              <w:rPr>
                <w:sz w:val="24"/>
                <w:szCs w:val="24"/>
              </w:rPr>
              <w:t xml:space="preserve"> training as required</w:t>
            </w:r>
          </w:p>
          <w:p w:rsidR="00531B70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Undertaking Post – Graduate e</w:t>
            </w:r>
            <w:r>
              <w:rPr>
                <w:sz w:val="24"/>
                <w:szCs w:val="24"/>
              </w:rPr>
              <w:t>ducation as opportunities arise.</w:t>
            </w:r>
          </w:p>
        </w:tc>
      </w:tr>
      <w:tr w:rsidR="001C2EAB" w:rsidTr="001C2EAB">
        <w:tc>
          <w:tcPr>
            <w:tcW w:w="9016" w:type="dxa"/>
            <w:gridSpan w:val="2"/>
            <w:shd w:val="clear" w:color="auto" w:fill="D9D9D9" w:themeFill="background1" w:themeFillShade="D9"/>
          </w:tcPr>
          <w:p w:rsidR="004F62E3" w:rsidRPr="004F62E3" w:rsidRDefault="004F62E3" w:rsidP="004F62E3">
            <w:pPr>
              <w:jc w:val="center"/>
              <w:rPr>
                <w:b/>
              </w:rPr>
            </w:pPr>
            <w:r w:rsidRPr="004F62E3">
              <w:rPr>
                <w:b/>
              </w:rPr>
              <w:t>Relevant NCNZ Competencies</w:t>
            </w:r>
          </w:p>
          <w:p w:rsidR="004F62E3" w:rsidRPr="004F62E3" w:rsidRDefault="004F62E3" w:rsidP="004F62E3">
            <w:pPr>
              <w:jc w:val="center"/>
              <w:rPr>
                <w:b/>
              </w:rPr>
            </w:pPr>
            <w:r w:rsidRPr="004F62E3">
              <w:rPr>
                <w:b/>
              </w:rPr>
              <w:t>(Registered Nurse Scope of Practice)</w:t>
            </w:r>
          </w:p>
          <w:p w:rsidR="004F62E3" w:rsidRPr="004F62E3" w:rsidRDefault="004F62E3" w:rsidP="004F62E3">
            <w:pPr>
              <w:jc w:val="center"/>
              <w:rPr>
                <w:b/>
              </w:rPr>
            </w:pPr>
            <w:r w:rsidRPr="004F62E3">
              <w:rPr>
                <w:b/>
              </w:rPr>
              <w:t>Competency 2.8</w:t>
            </w:r>
          </w:p>
          <w:p w:rsidR="004F62E3" w:rsidRPr="004F62E3" w:rsidRDefault="004F62E3" w:rsidP="004F62E3">
            <w:pPr>
              <w:jc w:val="center"/>
            </w:pPr>
            <w:r w:rsidRPr="004F62E3">
              <w:t>Reflects upon, and evaluates with peers and experienced nurses, the effectiveness of nursing care.</w:t>
            </w:r>
          </w:p>
          <w:p w:rsidR="004F62E3" w:rsidRPr="004F62E3" w:rsidRDefault="004F62E3" w:rsidP="004F62E3">
            <w:pPr>
              <w:jc w:val="center"/>
              <w:rPr>
                <w:b/>
              </w:rPr>
            </w:pPr>
            <w:r w:rsidRPr="004F62E3">
              <w:rPr>
                <w:b/>
              </w:rPr>
              <w:t>Competency 2.9</w:t>
            </w:r>
          </w:p>
          <w:p w:rsidR="001C2EAB" w:rsidRPr="004F62E3" w:rsidRDefault="004F62E3" w:rsidP="004F62E3">
            <w:pPr>
              <w:jc w:val="center"/>
              <w:rPr>
                <w:sz w:val="28"/>
                <w:szCs w:val="28"/>
              </w:rPr>
            </w:pPr>
            <w:r w:rsidRPr="004F62E3">
              <w:t>Maintains professional development.</w:t>
            </w:r>
          </w:p>
        </w:tc>
      </w:tr>
      <w:tr w:rsidR="00A92216" w:rsidTr="00A92216">
        <w:tc>
          <w:tcPr>
            <w:tcW w:w="9016" w:type="dxa"/>
            <w:gridSpan w:val="2"/>
            <w:shd w:val="clear" w:color="auto" w:fill="auto"/>
          </w:tcPr>
          <w:p w:rsidR="0025666C" w:rsidRDefault="0025666C" w:rsidP="0025666C">
            <w:pPr>
              <w:rPr>
                <w:b/>
              </w:rPr>
            </w:pPr>
          </w:p>
          <w:p w:rsidR="00155FA7" w:rsidRDefault="00155FA7" w:rsidP="0025666C">
            <w:pPr>
              <w:rPr>
                <w:b/>
              </w:rPr>
            </w:pPr>
          </w:p>
          <w:p w:rsidR="004D2FB4" w:rsidRDefault="004D2FB4" w:rsidP="0025666C">
            <w:pPr>
              <w:rPr>
                <w:b/>
              </w:rPr>
            </w:pPr>
          </w:p>
          <w:p w:rsidR="004D2FB4" w:rsidRPr="001C2EAB" w:rsidRDefault="004D2FB4" w:rsidP="0025666C">
            <w:pPr>
              <w:rPr>
                <w:b/>
              </w:rPr>
            </w:pPr>
          </w:p>
        </w:tc>
      </w:tr>
      <w:tr w:rsidR="001C2EAB" w:rsidTr="001C2EAB">
        <w:tc>
          <w:tcPr>
            <w:tcW w:w="9016" w:type="dxa"/>
            <w:gridSpan w:val="2"/>
            <w:shd w:val="clear" w:color="auto" w:fill="D9D9D9" w:themeFill="background1" w:themeFillShade="D9"/>
          </w:tcPr>
          <w:p w:rsidR="001C2EAB" w:rsidRPr="00E41C2E" w:rsidRDefault="00E41C2E" w:rsidP="001C2EAB">
            <w:pPr>
              <w:jc w:val="center"/>
              <w:rPr>
                <w:b/>
                <w:sz w:val="28"/>
                <w:szCs w:val="28"/>
              </w:rPr>
            </w:pPr>
            <w:r w:rsidRPr="00E41C2E">
              <w:rPr>
                <w:b/>
                <w:sz w:val="28"/>
                <w:szCs w:val="28"/>
              </w:rPr>
              <w:lastRenderedPageBreak/>
              <w:t>Quality</w:t>
            </w:r>
          </w:p>
        </w:tc>
      </w:tr>
      <w:tr w:rsidR="00E41C2E" w:rsidTr="00411DEC">
        <w:tc>
          <w:tcPr>
            <w:tcW w:w="2689" w:type="dxa"/>
            <w:shd w:val="clear" w:color="auto" w:fill="auto"/>
          </w:tcPr>
          <w:p w:rsidR="00E41C2E" w:rsidRPr="00E41C2E" w:rsidRDefault="00E41C2E" w:rsidP="00E41C2E">
            <w:pPr>
              <w:rPr>
                <w:b/>
              </w:rPr>
            </w:pPr>
            <w:r w:rsidRPr="00E41C2E">
              <w:rPr>
                <w:b/>
              </w:rPr>
              <w:t>Key Accountabilities</w:t>
            </w:r>
          </w:p>
        </w:tc>
        <w:tc>
          <w:tcPr>
            <w:tcW w:w="6327" w:type="dxa"/>
            <w:shd w:val="clear" w:color="auto" w:fill="auto"/>
          </w:tcPr>
          <w:p w:rsidR="00E41C2E" w:rsidRPr="00E41C2E" w:rsidRDefault="00E41C2E" w:rsidP="00E41C2E">
            <w:pPr>
              <w:rPr>
                <w:b/>
              </w:rPr>
            </w:pPr>
            <w:r w:rsidRPr="00E41C2E">
              <w:rPr>
                <w:b/>
              </w:rPr>
              <w:t>Expected Outcomes</w:t>
            </w:r>
          </w:p>
        </w:tc>
      </w:tr>
      <w:tr w:rsidR="00E41C2E" w:rsidTr="00411DEC">
        <w:tc>
          <w:tcPr>
            <w:tcW w:w="2689" w:type="dxa"/>
            <w:shd w:val="clear" w:color="auto" w:fill="auto"/>
          </w:tcPr>
          <w:p w:rsidR="00E41C2E" w:rsidRPr="00E41C2E" w:rsidRDefault="00E41C2E" w:rsidP="00E41C2E">
            <w:pPr>
              <w:rPr>
                <w:b/>
              </w:rPr>
            </w:pPr>
            <w:r w:rsidRPr="00E41C2E">
              <w:rPr>
                <w:b/>
              </w:rPr>
              <w:t>Continuously improve the quality of services provided.</w:t>
            </w:r>
          </w:p>
        </w:tc>
        <w:tc>
          <w:tcPr>
            <w:tcW w:w="6327" w:type="dxa"/>
            <w:shd w:val="clear" w:color="auto" w:fill="auto"/>
          </w:tcPr>
          <w:p w:rsidR="004F62E3" w:rsidRDefault="004F62E3" w:rsidP="004F62E3">
            <w:pPr>
              <w:pStyle w:val="ListParagraph"/>
              <w:numPr>
                <w:ilvl w:val="0"/>
                <w:numId w:val="11"/>
              </w:numPr>
            </w:pPr>
            <w:r>
              <w:t>Demonstrating knowledge of and compliance with Presbyterian support policies</w:t>
            </w:r>
          </w:p>
          <w:p w:rsidR="004F62E3" w:rsidRDefault="004F62E3" w:rsidP="004F62E3">
            <w:pPr>
              <w:pStyle w:val="ListParagraph"/>
              <w:numPr>
                <w:ilvl w:val="0"/>
                <w:numId w:val="11"/>
              </w:numPr>
            </w:pPr>
            <w:r>
              <w:t xml:space="preserve">Encouraging all colleagues </w:t>
            </w:r>
            <w:r w:rsidR="0025666C">
              <w:t>to understand</w:t>
            </w:r>
            <w:r>
              <w:t xml:space="preserve"> and comply, and raising concerns with staff members when required.</w:t>
            </w:r>
          </w:p>
          <w:p w:rsidR="004F62E3" w:rsidRDefault="004F62E3" w:rsidP="004F62E3">
            <w:pPr>
              <w:pStyle w:val="ListParagraph"/>
              <w:numPr>
                <w:ilvl w:val="0"/>
                <w:numId w:val="11"/>
              </w:numPr>
            </w:pPr>
            <w:r>
              <w:t>Participating actively in quality improvement forums</w:t>
            </w:r>
          </w:p>
          <w:p w:rsidR="004F62E3" w:rsidRDefault="004F62E3" w:rsidP="004F62E3">
            <w:pPr>
              <w:pStyle w:val="ListParagraph"/>
              <w:numPr>
                <w:ilvl w:val="0"/>
                <w:numId w:val="11"/>
              </w:numPr>
            </w:pPr>
            <w:r>
              <w:t>Suggesting and participating in quality activities including. audits, introduction of new products, forms or processes, and  quality improvement projects</w:t>
            </w:r>
          </w:p>
          <w:p w:rsidR="004F62E3" w:rsidRDefault="004F62E3" w:rsidP="004F62E3">
            <w:pPr>
              <w:pStyle w:val="ListParagraph"/>
              <w:numPr>
                <w:ilvl w:val="0"/>
                <w:numId w:val="11"/>
              </w:numPr>
            </w:pPr>
            <w:r>
              <w:t xml:space="preserve">Ensuring the provision of a safe, secure and responsive  home-like environment for residents </w:t>
            </w:r>
          </w:p>
          <w:p w:rsidR="00E41C2E" w:rsidRPr="004F62E3" w:rsidRDefault="004F62E3" w:rsidP="00E41C2E">
            <w:pPr>
              <w:pStyle w:val="ListParagraph"/>
              <w:numPr>
                <w:ilvl w:val="0"/>
                <w:numId w:val="11"/>
              </w:numPr>
            </w:pPr>
            <w:r>
              <w:t>Participating in PSO wide quality related groups such as Continuous Quality Improvement groups as required.</w:t>
            </w:r>
          </w:p>
        </w:tc>
      </w:tr>
      <w:tr w:rsidR="00411DEC" w:rsidTr="00411DEC">
        <w:tc>
          <w:tcPr>
            <w:tcW w:w="9016" w:type="dxa"/>
            <w:gridSpan w:val="2"/>
            <w:shd w:val="clear" w:color="auto" w:fill="D9D9D9" w:themeFill="background1" w:themeFillShade="D9"/>
          </w:tcPr>
          <w:p w:rsidR="00411DEC" w:rsidRPr="00411DEC" w:rsidRDefault="00411DEC" w:rsidP="00411DEC">
            <w:pPr>
              <w:jc w:val="center"/>
              <w:rPr>
                <w:b/>
              </w:rPr>
            </w:pPr>
            <w:r w:rsidRPr="00411DEC">
              <w:rPr>
                <w:b/>
              </w:rPr>
              <w:t>Relevant NCNZ Competency</w:t>
            </w:r>
          </w:p>
          <w:p w:rsidR="00411DEC" w:rsidRPr="00411DEC" w:rsidRDefault="00411DEC" w:rsidP="00411DEC">
            <w:pPr>
              <w:jc w:val="center"/>
              <w:rPr>
                <w:b/>
              </w:rPr>
            </w:pPr>
            <w:r w:rsidRPr="00411DEC">
              <w:rPr>
                <w:b/>
              </w:rPr>
              <w:t>(Registered Nurse Scope of Practice)</w:t>
            </w:r>
          </w:p>
          <w:p w:rsidR="00411DEC" w:rsidRPr="00411DEC" w:rsidRDefault="00411DEC" w:rsidP="00411DEC">
            <w:pPr>
              <w:jc w:val="center"/>
              <w:rPr>
                <w:b/>
              </w:rPr>
            </w:pPr>
            <w:r w:rsidRPr="00411DEC">
              <w:rPr>
                <w:b/>
              </w:rPr>
              <w:t>Competency 4.3</w:t>
            </w:r>
          </w:p>
          <w:p w:rsidR="00411DEC" w:rsidRPr="00411DEC" w:rsidRDefault="00411DEC" w:rsidP="00411DEC">
            <w:pPr>
              <w:jc w:val="center"/>
              <w:rPr>
                <w:sz w:val="28"/>
                <w:szCs w:val="28"/>
              </w:rPr>
            </w:pPr>
            <w:r w:rsidRPr="00411DEC">
              <w:t>Participates in quality improvement activities to monitor and improve standards of nursing.</w:t>
            </w:r>
          </w:p>
        </w:tc>
      </w:tr>
      <w:tr w:rsidR="000A0C92" w:rsidTr="00A731FB">
        <w:tc>
          <w:tcPr>
            <w:tcW w:w="9016" w:type="dxa"/>
            <w:gridSpan w:val="2"/>
            <w:shd w:val="clear" w:color="auto" w:fill="BFBFBF" w:themeFill="background1" w:themeFillShade="BF"/>
          </w:tcPr>
          <w:p w:rsidR="000A0C92" w:rsidRDefault="000A0C92" w:rsidP="00A731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PSO Generic Competencies</w:t>
            </w:r>
            <w:r w:rsidR="00022CE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227B" w:rsidTr="00A731FB">
        <w:tc>
          <w:tcPr>
            <w:tcW w:w="9016" w:type="dxa"/>
            <w:gridSpan w:val="2"/>
            <w:shd w:val="clear" w:color="auto" w:fill="BFBFBF" w:themeFill="background1" w:themeFillShade="BF"/>
          </w:tcPr>
          <w:p w:rsidR="0014227B" w:rsidRDefault="00A731FB" w:rsidP="00A731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Competencies</w:t>
            </w:r>
          </w:p>
          <w:p w:rsidR="00B30FC1" w:rsidRPr="00B30FC1" w:rsidRDefault="00B30FC1" w:rsidP="00A731FB">
            <w:pPr>
              <w:jc w:val="center"/>
              <w:rPr>
                <w:sz w:val="24"/>
                <w:szCs w:val="24"/>
              </w:rPr>
            </w:pPr>
            <w:r w:rsidRPr="00B30FC1">
              <w:rPr>
                <w:sz w:val="24"/>
                <w:szCs w:val="24"/>
              </w:rPr>
              <w:t xml:space="preserve">The organisational competencies are behaviours and skills expected to be demonstrated by an ideal, professional job-holder and are linked to the Performance Management System.  </w:t>
            </w:r>
          </w:p>
        </w:tc>
      </w:tr>
      <w:tr w:rsidR="00A731FB" w:rsidRPr="0014227B" w:rsidTr="00411DEC">
        <w:tc>
          <w:tcPr>
            <w:tcW w:w="2689" w:type="dxa"/>
          </w:tcPr>
          <w:p w:rsidR="00A731FB" w:rsidRPr="0014227B" w:rsidRDefault="00A731FB" w:rsidP="003657D4">
            <w:pPr>
              <w:rPr>
                <w:b/>
              </w:rPr>
            </w:pPr>
            <w:r>
              <w:rPr>
                <w:b/>
              </w:rPr>
              <w:t>Key Accountabilities</w:t>
            </w:r>
          </w:p>
        </w:tc>
        <w:tc>
          <w:tcPr>
            <w:tcW w:w="6327" w:type="dxa"/>
          </w:tcPr>
          <w:p w:rsidR="00A731FB" w:rsidRPr="0014227B" w:rsidRDefault="00A731FB" w:rsidP="003657D4">
            <w:pPr>
              <w:rPr>
                <w:b/>
              </w:rPr>
            </w:pPr>
            <w:r>
              <w:rPr>
                <w:b/>
              </w:rPr>
              <w:t>Expected Outcomes</w:t>
            </w:r>
          </w:p>
        </w:tc>
      </w:tr>
      <w:tr w:rsidR="00737171" w:rsidTr="00411DEC">
        <w:tc>
          <w:tcPr>
            <w:tcW w:w="2689" w:type="dxa"/>
          </w:tcPr>
          <w:p w:rsidR="00737171" w:rsidRPr="000A0C92" w:rsidRDefault="00737171" w:rsidP="00737171">
            <w:pPr>
              <w:rPr>
                <w:b/>
              </w:rPr>
            </w:pPr>
            <w:r w:rsidRPr="000A0C92">
              <w:rPr>
                <w:b/>
              </w:rPr>
              <w:t>Relationship building and personal integrity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Relates readily and respectfully to others, builds effective relationships, understands their significance to the organisation, and demonstrates trustworthiness, honesty and discretion.</w:t>
            </w:r>
          </w:p>
        </w:tc>
      </w:tr>
      <w:tr w:rsidR="00737171" w:rsidTr="00411DEC">
        <w:tc>
          <w:tcPr>
            <w:tcW w:w="2689" w:type="dxa"/>
            <w:vAlign w:val="center"/>
          </w:tcPr>
          <w:p w:rsidR="00737171" w:rsidRPr="00802FD8" w:rsidRDefault="00737171" w:rsidP="00737171">
            <w:pPr>
              <w:rPr>
                <w:rFonts w:ascii="Calibri" w:hAnsi="Calibri" w:cs="Arial"/>
                <w:b/>
              </w:rPr>
            </w:pPr>
            <w:r w:rsidRPr="00802FD8">
              <w:rPr>
                <w:rFonts w:ascii="Calibri" w:hAnsi="Calibri" w:cs="Arial"/>
                <w:b/>
              </w:rPr>
              <w:t>Team work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Demonstrates commitment to team-work, and our ‘one team’ philosophy, where individual teams work together but are also part of the collective team.</w:t>
            </w:r>
          </w:p>
        </w:tc>
      </w:tr>
      <w:tr w:rsidR="00737171" w:rsidTr="00411DEC">
        <w:tc>
          <w:tcPr>
            <w:tcW w:w="2689" w:type="dxa"/>
            <w:vAlign w:val="center"/>
          </w:tcPr>
          <w:p w:rsidR="00737171" w:rsidRPr="00802FD8" w:rsidRDefault="00737171" w:rsidP="00737171">
            <w:pPr>
              <w:rPr>
                <w:rFonts w:ascii="Calibri" w:hAnsi="Calibri" w:cs="Arial"/>
                <w:b/>
              </w:rPr>
            </w:pPr>
            <w:r w:rsidRPr="00802FD8">
              <w:rPr>
                <w:rFonts w:ascii="Calibri" w:hAnsi="Calibri" w:cs="Arial"/>
                <w:b/>
              </w:rPr>
              <w:t>Communication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Practises relevant interpersonal and written communication so that others are informed, involved, respected and valued.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b/>
                <w:color w:val="FF0000"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t xml:space="preserve">Leadership and strategic thinking 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Provides strong, positive, proactive leadership with a long-term approach that is aligned with our mission and culture.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b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t xml:space="preserve">People management 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Selects the right people, and manages them effectively so that they feel valued, make a positive contribution, and are committed to continuous improvement.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b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t>Service focus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Demonstrates commitment to being ‘of service’ to our people both inside and outside our organisation, supporting them and making a positive difference for them.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b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t>Confidence, resilience and emotional intelligence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Reflects on own behaviour and its impact on others, and demonstrates confidence in own ability and ideas, while being prepared to overcome challenges positively.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b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t>Personal effectiveness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Manages personal ability to meet job outcomes effectively, is accountable, punctual, and maintains an appropriate level of personal presentation.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b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t>Learning and developing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Learns from experience and shares knowledge, suggests or implements improvements appropriately and seeks opportunities for self-development and career enhancement.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b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lastRenderedPageBreak/>
              <w:t>Problem-solving and responding to change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 xml:space="preserve">Uses sound judgement and a systematic approach to problem-solving, and responds well to change. 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C7686A" w:rsidRDefault="00737171" w:rsidP="00737171">
            <w:pPr>
              <w:rPr>
                <w:rFonts w:ascii="Calibri" w:hAnsi="Calibri" w:cs="Arial"/>
                <w:b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t>Technical/professional knowledge and</w:t>
            </w:r>
            <w:r>
              <w:rPr>
                <w:rFonts w:ascii="Calibri" w:hAnsi="Calibri" w:cs="Arial"/>
                <w:b/>
                <w:szCs w:val="24"/>
              </w:rPr>
              <w:t xml:space="preserve"> skills (specific to each role)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Demonstrates the necessary expertise to carry out the position’s technical responsibilities and deliver on key accountabilities both professionally and effectively.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b/>
                <w:color w:val="FF0000"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t xml:space="preserve">Leadership and strategic thinking 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Relates readily and respectfully to others, builds effective relationships, understands their significance to the organisation, and demonstrates trustworthiness, honesty and discretion.</w:t>
            </w:r>
          </w:p>
        </w:tc>
      </w:tr>
      <w:tr w:rsidR="00411DEC" w:rsidTr="00411DEC">
        <w:tc>
          <w:tcPr>
            <w:tcW w:w="2689" w:type="dxa"/>
            <w:shd w:val="clear" w:color="auto" w:fill="auto"/>
            <w:vAlign w:val="center"/>
          </w:tcPr>
          <w:p w:rsidR="00411DEC" w:rsidRPr="006118D9" w:rsidRDefault="00411DEC" w:rsidP="00411DEC">
            <w:pPr>
              <w:rPr>
                <w:rFonts w:ascii="Calibri" w:hAnsi="Calibri" w:cs="Arial"/>
                <w:b/>
                <w:szCs w:val="24"/>
              </w:rPr>
            </w:pPr>
            <w:r w:rsidRPr="00411DEC">
              <w:rPr>
                <w:rFonts w:ascii="Calibri" w:hAnsi="Calibri" w:cs="Arial"/>
                <w:b/>
                <w:szCs w:val="24"/>
              </w:rPr>
              <w:t>Embracing diversity</w:t>
            </w:r>
          </w:p>
        </w:tc>
        <w:tc>
          <w:tcPr>
            <w:tcW w:w="6327" w:type="dxa"/>
            <w:shd w:val="clear" w:color="auto" w:fill="auto"/>
          </w:tcPr>
          <w:p w:rsidR="00411DEC" w:rsidRPr="006118D9" w:rsidRDefault="00411DEC" w:rsidP="00737171">
            <w:pPr>
              <w:rPr>
                <w:rFonts w:ascii="Calibri" w:hAnsi="Calibri" w:cs="Arial"/>
                <w:szCs w:val="24"/>
              </w:rPr>
            </w:pPr>
            <w:r w:rsidRPr="00411DEC">
              <w:rPr>
                <w:rFonts w:ascii="Calibri" w:hAnsi="Calibri" w:cs="Arial"/>
                <w:szCs w:val="24"/>
              </w:rPr>
              <w:t>Interacts and deals effectively with all people regardless of race, nationality, culture, disability, age, gender, orientation or political views</w:t>
            </w:r>
          </w:p>
        </w:tc>
      </w:tr>
      <w:tr w:rsidR="000A0C92" w:rsidTr="00804D11">
        <w:tc>
          <w:tcPr>
            <w:tcW w:w="9016" w:type="dxa"/>
            <w:gridSpan w:val="2"/>
            <w:shd w:val="clear" w:color="auto" w:fill="BFBFBF" w:themeFill="background1" w:themeFillShade="BF"/>
          </w:tcPr>
          <w:p w:rsidR="000A0C92" w:rsidRPr="00804D11" w:rsidRDefault="000A0C92" w:rsidP="000A0C92">
            <w:pPr>
              <w:jc w:val="center"/>
              <w:rPr>
                <w:b/>
                <w:sz w:val="28"/>
                <w:szCs w:val="28"/>
              </w:rPr>
            </w:pPr>
            <w:r w:rsidRPr="004F3328">
              <w:rPr>
                <w:rFonts w:ascii="Calibri" w:hAnsi="Calibri" w:cs="Arial"/>
                <w:b/>
                <w:sz w:val="28"/>
                <w:szCs w:val="28"/>
              </w:rPr>
              <w:t>Ideal Applicant Specification</w:t>
            </w:r>
            <w:r w:rsidRPr="004F3328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, </w:t>
            </w:r>
            <w:r w:rsidRPr="004F3328">
              <w:rPr>
                <w:rFonts w:ascii="Calibri" w:hAnsi="Calibri" w:cs="Arial"/>
                <w:b/>
                <w:sz w:val="28"/>
                <w:szCs w:val="28"/>
              </w:rPr>
              <w:t>Education, Skills and Experience</w:t>
            </w:r>
          </w:p>
        </w:tc>
      </w:tr>
      <w:tr w:rsidR="000A0C92" w:rsidTr="0014227B">
        <w:tc>
          <w:tcPr>
            <w:tcW w:w="9016" w:type="dxa"/>
            <w:gridSpan w:val="2"/>
          </w:tcPr>
          <w:p w:rsidR="00AA4F99" w:rsidRPr="00E41C2E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41C2E">
              <w:rPr>
                <w:sz w:val="24"/>
                <w:szCs w:val="24"/>
              </w:rPr>
              <w:t>Well-developed documentation</w:t>
            </w:r>
            <w:r w:rsidR="00401C6F">
              <w:rPr>
                <w:sz w:val="24"/>
                <w:szCs w:val="24"/>
              </w:rPr>
              <w:t xml:space="preserve">, communication </w:t>
            </w:r>
            <w:bookmarkStart w:id="0" w:name="_GoBack"/>
            <w:bookmarkEnd w:id="0"/>
            <w:r w:rsidR="00401C6F">
              <w:rPr>
                <w:sz w:val="24"/>
                <w:szCs w:val="24"/>
              </w:rPr>
              <w:t xml:space="preserve">and gerontology assessment skills </w:t>
            </w:r>
          </w:p>
          <w:p w:rsidR="00AA4F99" w:rsidRPr="00AA4F99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4F99">
              <w:rPr>
                <w:sz w:val="24"/>
                <w:szCs w:val="24"/>
              </w:rPr>
              <w:t>Demonstrated time management skills</w:t>
            </w:r>
          </w:p>
          <w:p w:rsidR="00AA4F99" w:rsidRPr="00AA4F99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4F99">
              <w:rPr>
                <w:sz w:val="24"/>
                <w:szCs w:val="24"/>
              </w:rPr>
              <w:t>Demonstrated ability to work well within a team</w:t>
            </w:r>
          </w:p>
          <w:p w:rsidR="00AA4F99" w:rsidRPr="00AA4F99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4F99">
              <w:rPr>
                <w:sz w:val="24"/>
                <w:szCs w:val="24"/>
              </w:rPr>
              <w:t>Registered Nurse with current annual practicing certificate</w:t>
            </w:r>
          </w:p>
          <w:p w:rsidR="00AA4F99" w:rsidRPr="00AA4F99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4F99">
              <w:rPr>
                <w:sz w:val="24"/>
                <w:szCs w:val="24"/>
              </w:rPr>
              <w:t xml:space="preserve">Be licenced to use </w:t>
            </w:r>
            <w:proofErr w:type="spellStart"/>
            <w:r w:rsidRPr="00AA4F99">
              <w:rPr>
                <w:sz w:val="24"/>
                <w:szCs w:val="24"/>
              </w:rPr>
              <w:t>InterRAI</w:t>
            </w:r>
            <w:proofErr w:type="spellEnd"/>
            <w:r w:rsidRPr="00AA4F99">
              <w:rPr>
                <w:sz w:val="24"/>
                <w:szCs w:val="24"/>
              </w:rPr>
              <w:t xml:space="preserve"> </w:t>
            </w:r>
          </w:p>
          <w:p w:rsidR="00AA4F99" w:rsidRPr="00AA4F99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4F99">
              <w:rPr>
                <w:sz w:val="24"/>
                <w:szCs w:val="24"/>
              </w:rPr>
              <w:t>A minimum of 3 years post graduate experience.</w:t>
            </w:r>
          </w:p>
          <w:p w:rsidR="00AA4F99" w:rsidRPr="00AA4F99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4F99">
              <w:rPr>
                <w:sz w:val="24"/>
                <w:szCs w:val="24"/>
              </w:rPr>
              <w:t xml:space="preserve">Experience in care of older people, in any or all of residential, community or rehabilitation settings.  </w:t>
            </w:r>
          </w:p>
          <w:p w:rsidR="00AA4F99" w:rsidRPr="00AA4F99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4F99">
              <w:rPr>
                <w:sz w:val="24"/>
                <w:szCs w:val="24"/>
              </w:rPr>
              <w:t>Ability to demonstrate exceptional planning, organisational skills and the ability to manage complex and competing priorities effectively.</w:t>
            </w:r>
          </w:p>
          <w:p w:rsidR="00AA4F99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17BB3">
              <w:rPr>
                <w:sz w:val="24"/>
                <w:szCs w:val="24"/>
              </w:rPr>
              <w:t>Possess highly developed interpersonal skills including relationship and advocacy skills.</w:t>
            </w:r>
          </w:p>
          <w:p w:rsidR="00AA4F99" w:rsidRPr="00017BB3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17BB3">
              <w:rPr>
                <w:sz w:val="24"/>
                <w:szCs w:val="24"/>
              </w:rPr>
              <w:t>Skills and experience in computer systems to maximise the use of technology for improved service provision.</w:t>
            </w:r>
          </w:p>
          <w:p w:rsidR="00AA4F99" w:rsidRPr="00AA4F99" w:rsidRDefault="00E41C2E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4F99">
              <w:rPr>
                <w:sz w:val="24"/>
                <w:szCs w:val="24"/>
              </w:rPr>
              <w:t xml:space="preserve">A reasonable fitness level is required to meet the physical requirements of this job, which include but are not limited to walking, bending, lifting, carrying/pushing/pulling and manually handling people. </w:t>
            </w:r>
          </w:p>
        </w:tc>
      </w:tr>
    </w:tbl>
    <w:p w:rsidR="00AA4F99" w:rsidRPr="0070309F" w:rsidRDefault="0093577A" w:rsidP="0093577A">
      <w:pPr>
        <w:rPr>
          <w:rFonts w:ascii="Calibri" w:hAnsi="Calibri" w:cs="Arial"/>
          <w:i/>
          <w:szCs w:val="24"/>
        </w:rPr>
      </w:pPr>
      <w:r w:rsidRPr="0070309F">
        <w:rPr>
          <w:rFonts w:ascii="Calibri" w:hAnsi="Calibri" w:cs="Arial"/>
          <w:i/>
          <w:szCs w:val="24"/>
        </w:rPr>
        <w:t xml:space="preserve">Following consultation, this position description may be reviewed and altered at any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3577A" w:rsidTr="0093577A">
        <w:tc>
          <w:tcPr>
            <w:tcW w:w="3005" w:type="dxa"/>
          </w:tcPr>
          <w:p w:rsidR="0093577A" w:rsidRDefault="0093577A" w:rsidP="0014227B">
            <w:pPr>
              <w:jc w:val="center"/>
              <w:rPr>
                <w:b/>
              </w:rPr>
            </w:pPr>
            <w:r>
              <w:rPr>
                <w:b/>
              </w:rPr>
              <w:t>Expenditure</w:t>
            </w:r>
          </w:p>
          <w:p w:rsidR="0093577A" w:rsidRDefault="0093577A" w:rsidP="0093577A">
            <w:r>
              <w:t>May authorise expenditure up to:</w:t>
            </w:r>
          </w:p>
          <w:p w:rsidR="0093577A" w:rsidRPr="0093577A" w:rsidRDefault="004F531E" w:rsidP="004F531E">
            <w:pPr>
              <w:pStyle w:val="ListParagraph"/>
              <w:numPr>
                <w:ilvl w:val="0"/>
                <w:numId w:val="13"/>
              </w:numPr>
            </w:pPr>
            <w:r>
              <w:t>Not applicable</w:t>
            </w:r>
          </w:p>
        </w:tc>
        <w:tc>
          <w:tcPr>
            <w:tcW w:w="3005" w:type="dxa"/>
          </w:tcPr>
          <w:p w:rsidR="0093577A" w:rsidRDefault="0093577A" w:rsidP="0014227B">
            <w:pPr>
              <w:jc w:val="center"/>
              <w:rPr>
                <w:b/>
              </w:rPr>
            </w:pPr>
            <w:r>
              <w:rPr>
                <w:b/>
              </w:rPr>
              <w:t>Delegated authorities</w:t>
            </w:r>
          </w:p>
          <w:p w:rsidR="004F531E" w:rsidRDefault="004F531E" w:rsidP="004F531E">
            <w:r>
              <w:t>Has delegated authority to:</w:t>
            </w:r>
          </w:p>
          <w:p w:rsidR="004F531E" w:rsidRDefault="004F531E" w:rsidP="004F531E"/>
          <w:p w:rsidR="004F531E" w:rsidRPr="004F531E" w:rsidRDefault="00AA4F99" w:rsidP="00AA4F99">
            <w:pPr>
              <w:pStyle w:val="ListParagraph"/>
              <w:numPr>
                <w:ilvl w:val="0"/>
                <w:numId w:val="13"/>
              </w:numPr>
            </w:pPr>
            <w:r w:rsidRPr="00AA4F99">
              <w:t>Replace staff within facility policy and requirements</w:t>
            </w:r>
          </w:p>
        </w:tc>
        <w:tc>
          <w:tcPr>
            <w:tcW w:w="3006" w:type="dxa"/>
          </w:tcPr>
          <w:p w:rsidR="0093577A" w:rsidRDefault="0093577A" w:rsidP="0014227B">
            <w:pPr>
              <w:jc w:val="center"/>
              <w:rPr>
                <w:b/>
              </w:rPr>
            </w:pPr>
            <w:r>
              <w:rPr>
                <w:b/>
              </w:rPr>
              <w:t>Contractual</w:t>
            </w:r>
          </w:p>
          <w:p w:rsidR="004F531E" w:rsidRDefault="004F531E" w:rsidP="004F531E">
            <w:r>
              <w:t>Has authority to:</w:t>
            </w:r>
          </w:p>
          <w:p w:rsidR="004F531E" w:rsidRDefault="004F531E" w:rsidP="004F531E"/>
          <w:p w:rsidR="004F531E" w:rsidRDefault="004F531E" w:rsidP="004F531E">
            <w:pPr>
              <w:pStyle w:val="ListParagraph"/>
              <w:numPr>
                <w:ilvl w:val="0"/>
                <w:numId w:val="13"/>
              </w:numPr>
            </w:pPr>
            <w:r>
              <w:t>Not applicable</w:t>
            </w:r>
          </w:p>
          <w:p w:rsidR="0093577A" w:rsidRPr="0093577A" w:rsidRDefault="0093577A" w:rsidP="0014227B">
            <w:pPr>
              <w:jc w:val="center"/>
            </w:pPr>
          </w:p>
        </w:tc>
      </w:tr>
    </w:tbl>
    <w:p w:rsidR="0093577A" w:rsidRDefault="0093577A" w:rsidP="0014227B">
      <w:pPr>
        <w:jc w:val="center"/>
      </w:pPr>
    </w:p>
    <w:p w:rsidR="004F531E" w:rsidRDefault="004F531E" w:rsidP="004F531E">
      <w:pPr>
        <w:rPr>
          <w:rFonts w:ascii="Calibri" w:hAnsi="Calibri"/>
          <w:szCs w:val="24"/>
        </w:rPr>
      </w:pPr>
    </w:p>
    <w:p w:rsidR="004F531E" w:rsidRPr="009E2199" w:rsidRDefault="004F531E" w:rsidP="004F531E">
      <w:pPr>
        <w:rPr>
          <w:rFonts w:ascii="Calibri" w:hAnsi="Calibri"/>
          <w:szCs w:val="24"/>
        </w:rPr>
      </w:pPr>
      <w:r w:rsidRPr="009E2199">
        <w:rPr>
          <w:rFonts w:ascii="Calibri" w:hAnsi="Calibri"/>
          <w:szCs w:val="24"/>
        </w:rPr>
        <w:t>Print name …………………………………………                Signed: …………………………….</w:t>
      </w:r>
      <w:r w:rsidRPr="009E2199">
        <w:rPr>
          <w:rFonts w:ascii="Calibri" w:hAnsi="Calibri"/>
          <w:szCs w:val="24"/>
        </w:rPr>
        <w:tab/>
      </w:r>
      <w:r w:rsidRPr="009E2199">
        <w:rPr>
          <w:rFonts w:ascii="Calibri" w:hAnsi="Calibri"/>
          <w:szCs w:val="24"/>
        </w:rPr>
        <w:tab/>
      </w:r>
      <w:r w:rsidRPr="009E2199">
        <w:rPr>
          <w:rFonts w:ascii="Calibri" w:hAnsi="Calibri"/>
          <w:szCs w:val="24"/>
        </w:rPr>
        <w:tab/>
      </w:r>
      <w:r w:rsidR="0025666C">
        <w:rPr>
          <w:rFonts w:ascii="Calibri" w:hAnsi="Calibri"/>
          <w:szCs w:val="24"/>
        </w:rPr>
        <w:tab/>
      </w:r>
      <w:r w:rsidR="0025666C">
        <w:rPr>
          <w:rFonts w:ascii="Calibri" w:hAnsi="Calibri"/>
          <w:szCs w:val="24"/>
        </w:rPr>
        <w:tab/>
      </w:r>
      <w:r w:rsidRPr="009E2199">
        <w:rPr>
          <w:rFonts w:ascii="Calibri" w:hAnsi="Calibri"/>
          <w:szCs w:val="24"/>
        </w:rPr>
        <w:t>(Employee)</w:t>
      </w:r>
    </w:p>
    <w:p w:rsidR="004F531E" w:rsidRDefault="004F531E" w:rsidP="004F531E">
      <w:pPr>
        <w:rPr>
          <w:rFonts w:ascii="Calibri" w:hAnsi="Calibri"/>
          <w:szCs w:val="24"/>
        </w:rPr>
      </w:pPr>
    </w:p>
    <w:p w:rsidR="004F531E" w:rsidRPr="009E2199" w:rsidRDefault="004F531E" w:rsidP="004F531E">
      <w:pPr>
        <w:rPr>
          <w:rFonts w:ascii="Calibri" w:hAnsi="Calibri"/>
          <w:szCs w:val="24"/>
        </w:rPr>
      </w:pPr>
      <w:r w:rsidRPr="009E2199">
        <w:rPr>
          <w:rFonts w:ascii="Calibri" w:hAnsi="Calibri"/>
          <w:szCs w:val="24"/>
        </w:rPr>
        <w:t>Print name …………………………………………               Signed ……………………………..</w:t>
      </w:r>
    </w:p>
    <w:p w:rsidR="004F531E" w:rsidRPr="009E2199" w:rsidRDefault="004F531E" w:rsidP="004F531E">
      <w:pPr>
        <w:rPr>
          <w:rFonts w:ascii="Calibri" w:hAnsi="Calibri"/>
          <w:szCs w:val="24"/>
        </w:rPr>
      </w:pPr>
      <w:r w:rsidRPr="009E2199">
        <w:rPr>
          <w:rFonts w:ascii="Calibri" w:hAnsi="Calibri"/>
          <w:szCs w:val="24"/>
        </w:rPr>
        <w:tab/>
      </w:r>
      <w:r w:rsidRPr="009E2199">
        <w:rPr>
          <w:rFonts w:ascii="Calibri" w:hAnsi="Calibri"/>
          <w:szCs w:val="24"/>
        </w:rPr>
        <w:tab/>
        <w:t>(Employer)</w:t>
      </w:r>
    </w:p>
    <w:p w:rsidR="004F531E" w:rsidRPr="0025666C" w:rsidRDefault="004F531E" w:rsidP="004F531E">
      <w:pPr>
        <w:rPr>
          <w:rFonts w:ascii="Calibri" w:hAnsi="Calibri"/>
          <w:szCs w:val="24"/>
        </w:rPr>
      </w:pPr>
      <w:r w:rsidRPr="009E2199">
        <w:rPr>
          <w:rFonts w:ascii="Calibri" w:hAnsi="Calibri"/>
          <w:szCs w:val="24"/>
        </w:rPr>
        <w:t>Date: …………………</w:t>
      </w:r>
      <w:r>
        <w:rPr>
          <w:rFonts w:ascii="Calibri" w:hAnsi="Calibri"/>
          <w:szCs w:val="24"/>
        </w:rPr>
        <w:t>…………….</w:t>
      </w:r>
    </w:p>
    <w:sectPr w:rsidR="004F531E" w:rsidRPr="0025666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EB" w:rsidRDefault="00444EEB" w:rsidP="00444EEB">
      <w:pPr>
        <w:spacing w:after="0" w:line="240" w:lineRule="auto"/>
      </w:pPr>
      <w:r>
        <w:separator/>
      </w:r>
    </w:p>
  </w:endnote>
  <w:endnote w:type="continuationSeparator" w:id="0">
    <w:p w:rsidR="00444EEB" w:rsidRDefault="00444EEB" w:rsidP="0044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03763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46B88" w:rsidRDefault="00444EEB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C6F">
          <w:rPr>
            <w:noProof/>
          </w:rPr>
          <w:t>8</w:t>
        </w:r>
        <w:r>
          <w:rPr>
            <w:noProof/>
          </w:rPr>
          <w:fldChar w:fldCharType="end"/>
        </w:r>
      </w:p>
      <w:p w:rsidR="003B627F" w:rsidRDefault="003B627F" w:rsidP="00046B88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FILENAME \p \* MERGEFORMAT </w:instrText>
        </w:r>
        <w:r>
          <w:rPr>
            <w:noProof/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I:\JOBDESC\SOP Generic\RNs ENs\2017\RN Oct 17 docx.</w:t>
        </w:r>
        <w:r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</w:t>
        </w:r>
      </w:p>
      <w:p w:rsidR="00444EEB" w:rsidRPr="003B627F" w:rsidRDefault="00BC0D83" w:rsidP="003B627F">
        <w:pPr>
          <w:pStyle w:val="Footer"/>
        </w:pPr>
        <w:r w:rsidRPr="003B627F">
          <w:rPr>
            <w:rFonts w:cs="Arial"/>
            <w:sz w:val="18"/>
            <w:szCs w:val="18"/>
          </w:rPr>
          <w:t xml:space="preserve">Review Date: </w:t>
        </w:r>
        <w:r w:rsidR="003B627F" w:rsidRPr="003B627F">
          <w:rPr>
            <w:rFonts w:cs="Arial"/>
            <w:sz w:val="18"/>
            <w:szCs w:val="18"/>
          </w:rPr>
          <w:t xml:space="preserve">April 04, June 06, Nov 09, July 12, Aug 13, Oct 17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EB" w:rsidRDefault="00444EEB" w:rsidP="00444EEB">
      <w:pPr>
        <w:spacing w:after="0" w:line="240" w:lineRule="auto"/>
      </w:pPr>
      <w:r>
        <w:separator/>
      </w:r>
    </w:p>
  </w:footnote>
  <w:footnote w:type="continuationSeparator" w:id="0">
    <w:p w:rsidR="00444EEB" w:rsidRDefault="00444EEB" w:rsidP="0044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21AA"/>
    <w:multiLevelType w:val="hybridMultilevel"/>
    <w:tmpl w:val="59DEFA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01CC"/>
    <w:multiLevelType w:val="hybridMultilevel"/>
    <w:tmpl w:val="37C01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00003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3499B"/>
    <w:multiLevelType w:val="hybridMultilevel"/>
    <w:tmpl w:val="519427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51E22"/>
    <w:multiLevelType w:val="hybridMultilevel"/>
    <w:tmpl w:val="E07A2746"/>
    <w:lvl w:ilvl="0" w:tplc="0696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270E"/>
    <w:multiLevelType w:val="hybridMultilevel"/>
    <w:tmpl w:val="EC9A94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C4E72"/>
    <w:multiLevelType w:val="hybridMultilevel"/>
    <w:tmpl w:val="53DA4B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33B5E"/>
    <w:multiLevelType w:val="hybridMultilevel"/>
    <w:tmpl w:val="A0E863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5383B"/>
    <w:multiLevelType w:val="hybridMultilevel"/>
    <w:tmpl w:val="FF54FD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51170"/>
    <w:multiLevelType w:val="hybridMultilevel"/>
    <w:tmpl w:val="483209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C45E55"/>
    <w:multiLevelType w:val="hybridMultilevel"/>
    <w:tmpl w:val="76DA11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D76F0C"/>
    <w:multiLevelType w:val="hybridMultilevel"/>
    <w:tmpl w:val="DC9600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E0517"/>
    <w:multiLevelType w:val="hybridMultilevel"/>
    <w:tmpl w:val="5804F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B2C44"/>
    <w:multiLevelType w:val="hybridMultilevel"/>
    <w:tmpl w:val="CA36FA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ED052E"/>
    <w:multiLevelType w:val="hybridMultilevel"/>
    <w:tmpl w:val="C1520A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86135"/>
    <w:multiLevelType w:val="hybridMultilevel"/>
    <w:tmpl w:val="03DC74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14"/>
  </w:num>
  <w:num w:numId="7">
    <w:abstractNumId w:val="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2F"/>
    <w:rsid w:val="00017BB3"/>
    <w:rsid w:val="00022CE0"/>
    <w:rsid w:val="000272DD"/>
    <w:rsid w:val="00046B88"/>
    <w:rsid w:val="000A0C92"/>
    <w:rsid w:val="0014227B"/>
    <w:rsid w:val="00155FA7"/>
    <w:rsid w:val="001C2EAB"/>
    <w:rsid w:val="001E2372"/>
    <w:rsid w:val="0025666C"/>
    <w:rsid w:val="0026242A"/>
    <w:rsid w:val="002E7ED5"/>
    <w:rsid w:val="0031372F"/>
    <w:rsid w:val="00367498"/>
    <w:rsid w:val="003B627F"/>
    <w:rsid w:val="00401C6F"/>
    <w:rsid w:val="00411DEC"/>
    <w:rsid w:val="00444EEB"/>
    <w:rsid w:val="00491071"/>
    <w:rsid w:val="004D2FB4"/>
    <w:rsid w:val="004F531E"/>
    <w:rsid w:val="004F62E3"/>
    <w:rsid w:val="00531852"/>
    <w:rsid w:val="00531B70"/>
    <w:rsid w:val="005C6712"/>
    <w:rsid w:val="00677975"/>
    <w:rsid w:val="00737171"/>
    <w:rsid w:val="007F3508"/>
    <w:rsid w:val="00804D11"/>
    <w:rsid w:val="0084009A"/>
    <w:rsid w:val="0093577A"/>
    <w:rsid w:val="00952176"/>
    <w:rsid w:val="00964E25"/>
    <w:rsid w:val="00997D53"/>
    <w:rsid w:val="009A39F1"/>
    <w:rsid w:val="00A44CFF"/>
    <w:rsid w:val="00A731FB"/>
    <w:rsid w:val="00A73EE5"/>
    <w:rsid w:val="00A92216"/>
    <w:rsid w:val="00AA4F99"/>
    <w:rsid w:val="00B12958"/>
    <w:rsid w:val="00B30FC1"/>
    <w:rsid w:val="00B31CA0"/>
    <w:rsid w:val="00B52AC7"/>
    <w:rsid w:val="00B621B7"/>
    <w:rsid w:val="00BB20E1"/>
    <w:rsid w:val="00BB4B67"/>
    <w:rsid w:val="00BC0D83"/>
    <w:rsid w:val="00BC3413"/>
    <w:rsid w:val="00BD7770"/>
    <w:rsid w:val="00C022AE"/>
    <w:rsid w:val="00C377A4"/>
    <w:rsid w:val="00D35283"/>
    <w:rsid w:val="00DD2424"/>
    <w:rsid w:val="00E41C2E"/>
    <w:rsid w:val="00E43372"/>
    <w:rsid w:val="00F02DF2"/>
    <w:rsid w:val="00F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2036"/>
  <w15:chartTrackingRefBased/>
  <w15:docId w15:val="{CBFC97F0-6EC7-4FEA-A4E9-EE834425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7A4"/>
    <w:pPr>
      <w:ind w:left="720"/>
      <w:contextualSpacing/>
    </w:pPr>
  </w:style>
  <w:style w:type="paragraph" w:customStyle="1" w:styleId="TableContents">
    <w:name w:val="Table Contents"/>
    <w:basedOn w:val="Normal"/>
    <w:rsid w:val="00E433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44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EB"/>
  </w:style>
  <w:style w:type="paragraph" w:styleId="Footer">
    <w:name w:val="footer"/>
    <w:basedOn w:val="Normal"/>
    <w:link w:val="FooterChar"/>
    <w:uiPriority w:val="99"/>
    <w:unhideWhenUsed/>
    <w:rsid w:val="00444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Support Otago</Company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Phillips</dc:creator>
  <cp:keywords/>
  <dc:description/>
  <cp:lastModifiedBy>Mary Phillips</cp:lastModifiedBy>
  <cp:revision>8</cp:revision>
  <dcterms:created xsi:type="dcterms:W3CDTF">2017-10-31T04:04:00Z</dcterms:created>
  <dcterms:modified xsi:type="dcterms:W3CDTF">2017-12-04T22:20:00Z</dcterms:modified>
</cp:coreProperties>
</file>